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Pr>
          <w:rFonts w:ascii="Carlito" w:hAnsi="Carlito" w:cs="Carlito"/>
          <w:color w:val="000000"/>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4860290</wp:posOffset>
                </wp:positionH>
                <wp:positionV relativeFrom="paragraph">
                  <wp:posOffset>-841375</wp:posOffset>
                </wp:positionV>
                <wp:extent cx="1165860" cy="6937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09951" name="Picture 1"/>
                        <pic:cNvPicPr>
                          <a:picLocks noChangeAspect="1"/>
                        </pic:cNvPicPr>
                        <pic:nvPr/>
                      </pic:nvPicPr>
                      <pic:blipFill>
                        <a:blip r:embed="rId10"/>
                        <a:stretch/>
                      </pic:blipFill>
                      <pic:spPr bwMode="auto">
                        <a:xfrm>
                          <a:off x="0" y="0"/>
                          <a:ext cx="1165860" cy="693734"/>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382.7pt;mso-position-horizontal:absolute;mso-position-vertical-relative:text;margin-top:-66.2pt;mso-position-vertical:absolute;width:91.8pt;height:54.6pt;mso-wrap-distance-left:9.0pt;mso-wrap-distance-top:0.0pt;mso-wrap-distance-right:9.0pt;mso-wrap-distance-bottom:0.0pt;" stroked="f">
                <v:path textboxrect="0,0,0,0"/>
                <v:imagedata r:id="rId10" o:title=""/>
              </v:shape>
            </w:pict>
          </mc:Fallback>
        </mc:AlternateContent>
      </w:r>
      <w:r>
        <w:rPr>
          <w:rFonts w:ascii="Carlito" w:hAnsi="Carlito" w:cs="Carlito"/>
          <w:color w:val="000000"/>
        </w:rPr>
        <w:br/>
      </w:r>
      <w:r>
        <w:rPr>
          <w:rFonts w:ascii="Carlito" w:hAnsi="Carlito" w:cs="Carlito"/>
          <w:b/>
          <w:bCs/>
          <w:color w:val="000000"/>
          <w:sz w:val="28"/>
          <w:szCs w:val="28"/>
        </w:rPr>
        <w:t xml:space="preserve">Webinaire en marge de la journée internationale des droits des femmes</w:t>
      </w:r>
      <w:r>
        <w:rPr>
          <w:rFonts w:cstheme="minorHAnsi"/>
          <w:b/>
          <w:bCs/>
          <w:color w:val="000000"/>
          <w:sz w:val="28"/>
        </w:rPr>
        <w:t xml:space="preserve"> – </w:t>
      </w:r>
      <w:r>
        <w:rPr>
          <w:rFonts w:cstheme="minorHAnsi"/>
          <w:b/>
          <w:color w:val="000000"/>
          <w:sz w:val="28"/>
        </w:rPr>
        <w:t xml:space="preserve">RESEAU DEFI</w:t>
      </w:r>
      <w:r>
        <w:rPr>
          <w:rFonts w:cstheme="minorHAnsi"/>
          <w:b/>
          <w:bCs/>
          <w:color w:val="000000"/>
          <w:sz w:val="28"/>
          <w:szCs w:val="28"/>
        </w:rPr>
      </w:r>
      <w:r/>
    </w:p>
    <w:p>
      <w:pPr>
        <w:jc w:val="both"/>
      </w:pPr>
      <w:r>
        <w:rPr>
          <w:rFonts w:cstheme="minorHAnsi"/>
          <w:b/>
          <w:color w:val="000000"/>
          <w:sz w:val="28"/>
        </w:rPr>
      </w:r>
      <w:bookmarkStart w:id="0" w:name="undefined"/>
      <w:r/>
      <w:bookmarkEnd w:id="0"/>
      <w:r/>
      <w:r/>
    </w:p>
    <w:p>
      <w:pPr>
        <w:jc w:val="both"/>
        <w:spacing w:line="360" w:lineRule="auto"/>
      </w:pPr>
      <w:r>
        <w:rPr>
          <w:rFonts w:cstheme="minorHAnsi"/>
          <w:b/>
        </w:rPr>
        <w:t xml:space="preserve">Date</w:t>
      </w:r>
      <w:r>
        <w:rPr>
          <w:rFonts w:cstheme="minorHAnsi"/>
        </w:rPr>
        <w:t xml:space="preserve"> : </w:t>
      </w:r>
      <w:r>
        <w:rPr>
          <w:rFonts w:cstheme="minorHAnsi"/>
        </w:rPr>
        <w:t xml:space="preserve">30 mars</w:t>
      </w:r>
      <w:r>
        <w:rPr>
          <w:rFonts w:cstheme="minorHAnsi"/>
        </w:rPr>
        <w:t xml:space="preserve"> 2023 de 11h à 13h</w:t>
      </w:r>
      <w:r>
        <w:rPr>
          <w:rFonts w:cstheme="minorHAnsi"/>
          <w:highlight w:val="none"/>
        </w:rPr>
        <w:t xml:space="preserve"> heure de Paris</w:t>
      </w:r>
      <w:r/>
    </w:p>
    <w:p>
      <w:pPr>
        <w:jc w:val="both"/>
        <w:spacing w:line="360" w:lineRule="auto"/>
        <w:rPr>
          <w:b w:val="0"/>
          <w:bCs w:val="0"/>
          <w:highlight w:val="none"/>
          <w:u w:val="none"/>
        </w:rPr>
      </w:pPr>
      <w:r>
        <w:rPr>
          <w:rFonts w:cstheme="minorHAnsi"/>
          <w:b/>
          <w:bCs/>
          <w:highlight w:val="none"/>
          <w:u w:val="none"/>
        </w:rPr>
        <w:t xml:space="preserve">Participant.e.s </w:t>
      </w:r>
      <w:r>
        <w:rPr>
          <w:rFonts w:cstheme="minorHAnsi"/>
          <w:b/>
          <w:bCs/>
          <w:highlight w:val="none"/>
          <w:u w:val="none"/>
        </w:rPr>
        <w:t xml:space="preserve">: </w:t>
      </w:r>
      <w:r>
        <w:rPr>
          <w:b w:val="0"/>
          <w:bCs w:val="0"/>
          <w:u w:val="none"/>
        </w:rPr>
        <w:t xml:space="preserve">entre 35 et 45 participant.e.s</w:t>
      </w:r>
      <w:r>
        <w:rPr>
          <w:b w:val="0"/>
          <w:bCs w:val="0"/>
          <w:u w:val="none"/>
        </w:rPr>
      </w:r>
      <w:r>
        <w:rPr>
          <w:rFonts w:cstheme="minorHAnsi"/>
          <w:b/>
          <w:bCs/>
          <w:color w:val="000000"/>
        </w:rPr>
      </w:r>
      <w:r/>
      <w:r>
        <w:rPr>
          <w:b w:val="0"/>
          <w:bCs w:val="0"/>
          <w:u w:val="none"/>
        </w:rPr>
      </w:r>
      <w:r>
        <w:rPr>
          <w:b w:val="0"/>
          <w:bCs w:val="0"/>
          <w:u w:val="none"/>
        </w:rPr>
      </w:r>
      <w:r>
        <w:rPr>
          <w:b w:val="0"/>
          <w:bCs w:val="0"/>
          <w:u w:val="none"/>
        </w:rPr>
      </w:r>
      <w:r>
        <w:rPr>
          <w:b w:val="0"/>
          <w:bCs w:val="0"/>
          <w:highlight w:val="none"/>
          <w:u w:val="none"/>
        </w:rPr>
      </w:r>
    </w:p>
    <w:p>
      <w:pPr>
        <w:jc w:val="both"/>
        <w:spacing w:line="240" w:lineRule="auto"/>
        <w:rPr>
          <w:b/>
          <w:bCs/>
          <w:color w:val="000000" w:themeColor="text1"/>
          <w:highlight w:val="none"/>
          <w:u w:val="none"/>
        </w:rPr>
      </w:pPr>
      <w:r>
        <w:rPr>
          <w:b/>
          <w:bCs/>
          <w:highlight w:val="none"/>
          <w:u w:val="none"/>
        </w:rPr>
        <w:t xml:space="preserve">Inter</w:t>
      </w:r>
      <w:r>
        <w:rPr>
          <w:b/>
          <w:bCs/>
          <w:color w:val="000000" w:themeColor="text1"/>
          <w:highlight w:val="none"/>
          <w:u w:val="none"/>
        </w:rPr>
        <w:t xml:space="preserve">venant.e.s : </w:t>
      </w:r>
      <w:r>
        <w:rPr>
          <w:b/>
          <w:bCs/>
          <w:color w:val="000000" w:themeColor="text1"/>
          <w:highlight w:val="none"/>
          <w:u w:val="none"/>
        </w:rPr>
      </w:r>
    </w:p>
    <w:p>
      <w:pPr>
        <w:pStyle w:val="953"/>
        <w:numPr>
          <w:ilvl w:val="0"/>
          <w:numId w:val="60"/>
        </w:numPr>
        <w:ind w:right="0"/>
        <w:spacing w:before="0" w:after="0"/>
        <w:rPr>
          <w:rFonts w:ascii="Carlito" w:hAnsi="Carlito" w:cs="Carlito"/>
          <w:color w:val="000000" w:themeColor="text1"/>
          <w:sz w:val="22"/>
          <w:szCs w:val="20"/>
        </w:rPr>
        <w:pBdr>
          <w:top w:val="none" w:color="000000" w:sz="4" w:space="0"/>
          <w:left w:val="none" w:color="000000" w:sz="4" w:space="0"/>
          <w:bottom w:val="none" w:color="000000" w:sz="4" w:space="0"/>
          <w:right w:val="none" w:color="000000" w:sz="4" w:space="0"/>
        </w:pBdr>
      </w:pPr>
      <w:r>
        <w:rPr>
          <w:rFonts w:ascii="Carlito" w:hAnsi="Carlito" w:eastAsia="Times New Roman" w:cs="Carlito"/>
          <w:color w:val="000000" w:themeColor="text1"/>
          <w:sz w:val="22"/>
          <w:szCs w:val="20"/>
        </w:rPr>
        <w:t xml:space="preserve">Porshia, Transigeance Action Féministe (TAF) - Cameroun</w:t>
      </w:r>
      <w:r>
        <w:rPr>
          <w:rFonts w:ascii="Carlito" w:hAnsi="Carlito" w:eastAsia="Times New Roman" w:cs="Carlito"/>
          <w:color w:val="000000" w:themeColor="text1"/>
          <w:sz w:val="22"/>
          <w:szCs w:val="20"/>
          <w:highlight w:val="none"/>
        </w:rPr>
      </w:r>
      <w:r>
        <w:rPr>
          <w:rFonts w:ascii="Carlito" w:hAnsi="Carlito" w:eastAsia="Times New Roman" w:cs="Carlito"/>
          <w:color w:val="000000" w:themeColor="text1"/>
          <w:sz w:val="22"/>
          <w:szCs w:val="20"/>
        </w:rPr>
      </w:r>
    </w:p>
    <w:p>
      <w:pPr>
        <w:pStyle w:val="953"/>
        <w:numPr>
          <w:ilvl w:val="0"/>
          <w:numId w:val="58"/>
        </w:numPr>
        <w:ind w:right="0"/>
        <w:spacing w:before="0" w:after="0"/>
        <w:rPr>
          <w:rFonts w:ascii="Carlito" w:hAnsi="Carlito" w:cs="Carlito"/>
          <w:color w:val="000000" w:themeColor="text1"/>
          <w:sz w:val="22"/>
          <w:szCs w:val="20"/>
        </w:rPr>
        <w:pBdr>
          <w:top w:val="none" w:color="000000" w:sz="4" w:space="0"/>
          <w:left w:val="none" w:color="000000" w:sz="4" w:space="0"/>
          <w:bottom w:val="none" w:color="000000" w:sz="4" w:space="0"/>
          <w:right w:val="none" w:color="000000" w:sz="4" w:space="0"/>
        </w:pBdr>
      </w:pPr>
      <w:r>
        <w:rPr>
          <w:rFonts w:ascii="Carlito" w:hAnsi="Carlito" w:eastAsia="Times New Roman" w:cs="Carlito"/>
          <w:color w:val="000000" w:themeColor="text1"/>
          <w:sz w:val="22"/>
          <w:szCs w:val="20"/>
        </w:rPr>
        <w:t xml:space="preserve">Jacques, Action pour la Justice, la Paix et le Développement (AJPD) - RDC</w:t>
      </w:r>
      <w:r>
        <w:rPr>
          <w:rFonts w:ascii="Carlito" w:hAnsi="Carlito" w:cs="Carlito"/>
          <w:color w:val="000000" w:themeColor="text1"/>
          <w:sz w:val="20"/>
          <w:szCs w:val="20"/>
        </w:rPr>
      </w:r>
    </w:p>
    <w:p>
      <w:pPr>
        <w:pStyle w:val="953"/>
        <w:numPr>
          <w:ilvl w:val="0"/>
          <w:numId w:val="59"/>
        </w:numPr>
        <w:ind w:right="0"/>
        <w:spacing w:before="0" w:after="0"/>
        <w:rPr>
          <w:rFonts w:ascii="Carlito" w:hAnsi="Carlito" w:cs="Carlito"/>
          <w:color w:val="000000" w:themeColor="text1"/>
          <w:sz w:val="22"/>
          <w:szCs w:val="20"/>
        </w:rPr>
        <w:pBdr>
          <w:top w:val="none" w:color="000000" w:sz="4" w:space="0"/>
          <w:left w:val="none" w:color="000000" w:sz="4" w:space="0"/>
          <w:bottom w:val="none" w:color="000000" w:sz="4" w:space="0"/>
          <w:right w:val="none" w:color="000000" w:sz="4" w:space="0"/>
        </w:pBdr>
      </w:pPr>
      <w:r>
        <w:rPr>
          <w:rFonts w:ascii="Carlito" w:hAnsi="Carlito" w:eastAsia="Times New Roman" w:cs="Carlito"/>
          <w:color w:val="000000" w:themeColor="text1"/>
          <w:sz w:val="22"/>
          <w:szCs w:val="20"/>
        </w:rPr>
        <w:t xml:space="preserve">Nesma, Réseau Femme Lève-Toi (ReFLeT) - Gabon</w:t>
      </w:r>
      <w:r>
        <w:rPr>
          <w:rFonts w:ascii="Carlito" w:hAnsi="Carlito" w:cs="Carlito"/>
          <w:color w:val="000000" w:themeColor="text1"/>
          <w:sz w:val="20"/>
          <w:szCs w:val="20"/>
        </w:rPr>
      </w:r>
    </w:p>
    <w:p>
      <w:pPr>
        <w:jc w:val="both"/>
        <w:spacing w:line="240" w:lineRule="auto"/>
        <w:rPr>
          <w:b w:val="0"/>
          <w:bCs w:val="0"/>
          <w:u w:val="none"/>
        </w:rPr>
      </w:pPr>
      <w:r>
        <w:rPr>
          <w:b w:val="0"/>
          <w:bCs w:val="0"/>
          <w:highlight w:val="none"/>
          <w:u w:val="none"/>
        </w:rPr>
      </w:r>
      <w:r>
        <w:rPr>
          <w:b w:val="0"/>
          <w:bCs w:val="0"/>
          <w:highlight w:val="none"/>
          <w:u w:val="none"/>
        </w:rPr>
      </w:r>
    </w:p>
    <w:p>
      <w:pPr>
        <w:pStyle w:val="953"/>
        <w:numPr>
          <w:ilvl w:val="0"/>
          <w:numId w:val="42"/>
        </w:numPr>
        <w:jc w:val="both"/>
        <w:spacing w:line="360" w:lineRule="auto"/>
        <w:rPr>
          <w:sz w:val="24"/>
          <w:szCs w:val="24"/>
        </w:rPr>
      </w:pPr>
      <w:r>
        <w:rPr>
          <w:rFonts w:cstheme="minorHAnsi"/>
          <w:b/>
          <w:bCs/>
          <w:color w:val="00b0f0"/>
          <w:sz w:val="24"/>
          <w:szCs w:val="24"/>
          <w:highlight w:val="none"/>
        </w:rPr>
        <w:t xml:space="preserve">Présentation des actions organisées le 8 mars par les organisations</w:t>
      </w:r>
      <w:r>
        <w:rPr>
          <w:sz w:val="24"/>
          <w:szCs w:val="24"/>
        </w:rPr>
      </w:r>
      <w:r/>
    </w:p>
    <w:p>
      <w:pPr>
        <w:jc w:val="both"/>
        <w:spacing w:line="240" w:lineRule="auto"/>
        <w:rPr>
          <w:rFonts w:cstheme="minorHAnsi"/>
          <w:b w:val="0"/>
          <w:bCs w:val="0"/>
          <w:color w:val="auto"/>
          <w:sz w:val="22"/>
          <w:szCs w:val="22"/>
          <w:highlight w:val="none"/>
        </w:rPr>
      </w:pPr>
      <w:r>
        <w:rPr>
          <w:rFonts w:cstheme="minorHAnsi"/>
          <w:b w:val="0"/>
          <w:bCs w:val="0"/>
          <w:color w:val="auto"/>
          <w:sz w:val="22"/>
          <w:szCs w:val="22"/>
          <w:highlight w:val="none"/>
        </w:rPr>
        <w:t xml:space="preserve">Cf. Diaporama final_Webinaire 30 mars 2023</w:t>
      </w:r>
      <w:r>
        <w:rPr>
          <w:b w:val="0"/>
          <w:bCs w:val="0"/>
          <w:color w:val="auto"/>
          <w:sz w:val="22"/>
          <w:szCs w:val="22"/>
        </w:rPr>
      </w:r>
    </w:p>
    <w:p>
      <w:pPr>
        <w:jc w:val="both"/>
        <w:spacing w:line="240" w:lineRule="auto"/>
        <w:rPr>
          <w:rFonts w:cstheme="minorHAnsi"/>
          <w:b w:val="0"/>
          <w:bCs w:val="0"/>
          <w:color w:val="auto"/>
          <w:sz w:val="22"/>
          <w:szCs w:val="22"/>
          <w:highlight w:val="none"/>
        </w:rPr>
      </w:pPr>
      <w:r>
        <w:rPr>
          <w:rFonts w:cstheme="minorHAnsi"/>
          <w:b w:val="0"/>
          <w:bCs w:val="0"/>
          <w:color w:val="auto"/>
          <w:sz w:val="22"/>
          <w:szCs w:val="22"/>
          <w:highlight w:val="none"/>
        </w:rPr>
        <w:t xml:space="preserve">Lien du site internet du projet Citoyennes engagées présenté par Nesma : </w:t>
      </w:r>
      <w:r>
        <w:rPr>
          <w:rFonts w:cstheme="minorHAnsi"/>
          <w:b w:val="0"/>
          <w:bCs w:val="0"/>
          <w:color w:val="auto"/>
          <w:sz w:val="22"/>
          <w:szCs w:val="22"/>
          <w:highlight w:val="none"/>
        </w:rPr>
      </w:r>
      <w:r>
        <w:rPr>
          <w:rFonts w:cstheme="minorHAnsi"/>
          <w:b w:val="0"/>
          <w:bCs w:val="0"/>
          <w:color w:val="auto"/>
          <w:sz w:val="22"/>
          <w:szCs w:val="22"/>
          <w:highlight w:val="none"/>
        </w:rPr>
      </w:r>
      <w:r>
        <w:rPr>
          <w:rFonts w:cstheme="minorHAnsi"/>
          <w:b w:val="0"/>
          <w:bCs w:val="0"/>
          <w:color w:val="auto"/>
          <w:sz w:val="22"/>
          <w:szCs w:val="22"/>
          <w:highlight w:val="none"/>
        </w:rPr>
      </w:r>
      <w:hyperlink r:id="rId11" w:tooltip="https://citoyennes-engagees.org/" w:history="1">
        <w:r>
          <w:rPr>
            <w:rStyle w:val="954"/>
            <w:rFonts w:cstheme="minorHAnsi"/>
            <w:b w:val="0"/>
            <w:bCs w:val="0"/>
            <w:sz w:val="22"/>
            <w:szCs w:val="22"/>
            <w:highlight w:val="none"/>
          </w:rPr>
          <w:t xml:space="preserve">https://citoyennes-engagees.org/</w:t>
        </w:r>
        <w:r>
          <w:rPr>
            <w:rStyle w:val="954"/>
            <w:rFonts w:cstheme="minorHAnsi"/>
            <w:b w:val="0"/>
            <w:bCs w:val="0"/>
            <w:sz w:val="22"/>
            <w:szCs w:val="22"/>
            <w:highlight w:val="none"/>
          </w:rPr>
        </w:r>
      </w:hyperlink>
      <w:r>
        <w:rPr>
          <w:rFonts w:cstheme="minorHAnsi"/>
          <w:b w:val="0"/>
          <w:bCs w:val="0"/>
          <w:color w:val="auto"/>
          <w:sz w:val="22"/>
          <w:szCs w:val="22"/>
          <w:highlight w:val="none"/>
        </w:rPr>
        <w:t xml:space="preserve"> </w:t>
      </w:r>
      <w:r>
        <w:rPr>
          <w:rFonts w:cstheme="minorHAnsi"/>
          <w:b w:val="0"/>
          <w:bCs w:val="0"/>
          <w:color w:val="auto"/>
          <w:sz w:val="22"/>
          <w:szCs w:val="22"/>
          <w:highlight w:val="none"/>
        </w:rPr>
      </w:r>
    </w:p>
    <w:p>
      <w:pPr>
        <w:jc w:val="both"/>
        <w:spacing w:line="240" w:lineRule="auto"/>
        <w:rPr>
          <w:b w:val="0"/>
          <w:bCs w:val="0"/>
          <w:color w:val="auto"/>
          <w:sz w:val="22"/>
          <w:szCs w:val="22"/>
        </w:rPr>
      </w:pPr>
      <w:r>
        <w:rPr>
          <w:rFonts w:cstheme="minorHAnsi"/>
          <w:b w:val="0"/>
          <w:bCs w:val="0"/>
          <w:color w:val="auto"/>
          <w:sz w:val="22"/>
          <w:szCs w:val="22"/>
          <w:highlight w:val="none"/>
        </w:rPr>
      </w:r>
      <w:r>
        <w:rPr>
          <w:rFonts w:cstheme="minorHAnsi"/>
          <w:b w:val="0"/>
          <w:bCs w:val="0"/>
          <w:color w:val="auto"/>
          <w:sz w:val="22"/>
          <w:szCs w:val="22"/>
          <w:highlight w:val="none"/>
        </w:rPr>
      </w:r>
    </w:p>
    <w:p>
      <w:pPr>
        <w:pStyle w:val="953"/>
        <w:numPr>
          <w:ilvl w:val="0"/>
          <w:numId w:val="42"/>
        </w:numPr>
        <w:jc w:val="both"/>
        <w:spacing w:line="360" w:lineRule="auto"/>
        <w:rPr>
          <w:sz w:val="24"/>
          <w:szCs w:val="24"/>
        </w:rPr>
      </w:pPr>
      <w:r>
        <w:rPr>
          <w:rFonts w:cstheme="minorHAnsi"/>
          <w:b/>
          <w:bCs/>
          <w:color w:val="00b0f0"/>
          <w:sz w:val="24"/>
          <w:szCs w:val="24"/>
          <w:highlight w:val="none"/>
        </w:rPr>
        <w:t xml:space="preserve">Retour d’expériences : évaluation des actions</w:t>
      </w:r>
      <w:r/>
    </w:p>
    <w:p>
      <w:pPr>
        <w:jc w:val="both"/>
        <w:spacing w:line="240" w:lineRule="auto"/>
        <w:rPr>
          <w:rFonts w:cstheme="minorHAnsi"/>
          <w:b w:val="0"/>
          <w:bCs w:val="0"/>
          <w:i w:val="0"/>
          <w:color w:val="000000"/>
        </w:rPr>
      </w:pPr>
      <w:r>
        <w:rPr>
          <w:rFonts w:cstheme="minorHAnsi"/>
          <w:b w:val="0"/>
          <w:bCs w:val="0"/>
          <w:i w:val="0"/>
          <w:iCs w:val="0"/>
          <w:color w:val="000000"/>
        </w:rPr>
        <w:t xml:space="preserve">Cf. Diaporama final_Webinaire 30 mars 2023</w:t>
      </w:r>
      <w:r>
        <w:rPr>
          <w:rFonts w:cstheme="minorHAnsi"/>
          <w:b w:val="0"/>
          <w:bCs w:val="0"/>
          <w:i w:val="0"/>
          <w:color w:val="000000"/>
        </w:rPr>
      </w:r>
    </w:p>
    <w:p>
      <w:pPr>
        <w:jc w:val="both"/>
        <w:spacing w:line="240" w:lineRule="auto"/>
        <w:rPr>
          <w:rFonts w:cstheme="minorHAnsi"/>
          <w:b w:val="0"/>
          <w:bCs w:val="0"/>
          <w:i w:val="0"/>
          <w:color w:val="000000"/>
        </w:rPr>
      </w:pPr>
      <w:r>
        <w:rPr>
          <w:rFonts w:cstheme="minorHAnsi"/>
          <w:b w:val="0"/>
          <w:bCs w:val="0"/>
          <w:i w:val="0"/>
          <w:iCs w:val="0"/>
          <w:color w:val="000000"/>
        </w:rPr>
      </w:r>
      <w:r>
        <w:rPr>
          <w:rFonts w:cstheme="minorHAnsi"/>
          <w:b w:val="0"/>
          <w:bCs w:val="0"/>
          <w:i w:val="0"/>
          <w:color w:val="000000"/>
        </w:rPr>
      </w:r>
      <w:r/>
    </w:p>
    <w:p>
      <w:pPr>
        <w:pStyle w:val="953"/>
        <w:numPr>
          <w:ilvl w:val="0"/>
          <w:numId w:val="42"/>
        </w:numPr>
        <w:jc w:val="both"/>
        <w:rPr>
          <w:sz w:val="24"/>
          <w:szCs w:val="24"/>
        </w:rPr>
      </w:pPr>
      <w:r>
        <w:rPr>
          <w:rFonts w:cstheme="minorHAnsi"/>
          <w:b/>
          <w:bCs/>
          <w:color w:val="00b0f0"/>
          <w:sz w:val="24"/>
          <w:szCs w:val="24"/>
          <w:highlight w:val="none"/>
        </w:rPr>
        <w:t xml:space="preserve">Formulation de recommandations</w:t>
      </w:r>
      <w:r/>
    </w:p>
    <w:p>
      <w:pPr>
        <w:jc w:val="both"/>
        <w:spacing w:line="276" w:lineRule="auto"/>
        <w:rPr>
          <w:color w:val="auto"/>
          <w:highlight w:val="none"/>
        </w:rPr>
      </w:pPr>
      <w:r>
        <w:rPr>
          <w:color w:val="auto"/>
          <w:highlight w:val="none"/>
        </w:rPr>
        <w:t xml:space="preserve">Suite à la présentation des actions menées par les 3 organisations dans le cadre du 8 mars et à leur analyse, les participant.e.s ont été réparties dans 3 groupes de travail. Des recommandations ont pu être formulées par chaque groupe afin que </w:t>
      </w:r>
      <w:r>
        <w:rPr>
          <w:color w:val="auto"/>
          <w:highlight w:val="none"/>
        </w:rPr>
      </w:r>
      <w:r>
        <w:rPr>
          <w:color w:val="auto"/>
          <w:highlight w:val="none"/>
        </w:rPr>
        <w:t xml:space="preserve">les objectifs, les résultats et les cibles fixées par les organisations puissent être atteints et les difficultés rencontrées palliées en vue de l’organisation de futurs événements. </w:t>
      </w:r>
      <w:r>
        <w:rPr>
          <w:color w:val="auto"/>
          <w:highlight w:val="none"/>
        </w:rPr>
      </w:r>
      <w:r>
        <w:rPr>
          <w:color w:val="auto"/>
          <w:highlight w:val="none"/>
        </w:rPr>
      </w:r>
    </w:p>
    <w:p>
      <w:pPr>
        <w:jc w:val="both"/>
        <w:spacing w:line="276" w:lineRule="auto"/>
        <w:rPr>
          <w:color w:val="auto"/>
          <w:highlight w:val="none"/>
        </w:rPr>
      </w:pPr>
      <w:r>
        <w:rPr>
          <w:color w:val="auto"/>
        </w:rPr>
        <w:t xml:space="preserve">Ci-dessous les recommandations formulées par</w:t>
      </w:r>
      <w:r>
        <w:rPr>
          <w:b/>
          <w:bCs/>
          <w:color w:val="auto"/>
        </w:rPr>
        <w:t xml:space="preserve"> le groupe de Porshia </w:t>
      </w:r>
      <w:r>
        <w:rPr>
          <w:color w:val="auto"/>
        </w:rPr>
        <w:t xml:space="preserve">: </w:t>
      </w:r>
      <w:r/>
    </w:p>
    <w:p>
      <w:pPr>
        <w:ind w:left="709" w:firstLine="0"/>
        <w:jc w:val="both"/>
        <w:spacing w:line="276" w:lineRule="auto"/>
        <w:rPr>
          <w:color w:val="auto"/>
          <w:highlight w:val="none"/>
        </w:rPr>
      </w:pPr>
      <w:r>
        <w:rPr>
          <w:color w:val="auto"/>
          <w:highlight w:val="none"/>
        </w:rPr>
        <w:t xml:space="preserve">1/ Identifier au préalable les besoins pour adapter les formations aux personnes ciblées par l’événement. </w:t>
      </w:r>
      <w:r>
        <w:rPr>
          <w:color w:val="auto"/>
          <w:highlight w:val="none"/>
        </w:rPr>
      </w:r>
    </w:p>
    <w:p>
      <w:pPr>
        <w:ind w:left="709" w:firstLine="0"/>
        <w:jc w:val="both"/>
        <w:spacing w:line="276" w:lineRule="auto"/>
        <w:rPr>
          <w:color w:val="auto"/>
          <w:highlight w:val="none"/>
        </w:rPr>
      </w:pPr>
      <w:r>
        <w:rPr>
          <w:color w:val="auto"/>
          <w:highlight w:val="none"/>
        </w:rPr>
      </w:r>
      <w:r>
        <w:rPr>
          <w:color w:val="auto"/>
          <w:highlight w:val="none"/>
        </w:rPr>
        <w:t xml:space="preserve">2/ Au niveau de l’inclusion pour le partage d’expériences : ne pas hésiter à se rapprocher des organisations LGBTQ inclusives ! Collaborer avec des organisations LGBT qui incluent les personnes transgenres. </w:t>
      </w:r>
      <w:r>
        <w:rPr>
          <w:color w:val="auto"/>
          <w:highlight w:val="none"/>
        </w:rPr>
      </w:r>
    </w:p>
    <w:p>
      <w:pPr>
        <w:ind w:left="709" w:firstLine="0"/>
        <w:jc w:val="both"/>
        <w:spacing w:line="276" w:lineRule="auto"/>
        <w:rPr>
          <w:color w:val="auto"/>
          <w:highlight w:val="none"/>
        </w:rPr>
      </w:pPr>
      <w:r>
        <w:rPr>
          <w:color w:val="auto"/>
          <w:highlight w:val="none"/>
        </w:rPr>
      </w:r>
      <w:r>
        <w:rPr>
          <w:color w:val="auto"/>
          <w:highlight w:val="none"/>
        </w:rPr>
        <w:t xml:space="preserve">3/ Suivi : il est important d’avoir des outils de suivi et d’accompagnement afin de vérifier sur le terrain si l’activité a été utile pour les personnes ciblées. </w:t>
      </w:r>
      <w:r>
        <w:rPr>
          <w:color w:val="auto"/>
          <w:highlight w:val="none"/>
        </w:rPr>
      </w:r>
    </w:p>
    <w:p>
      <w:pPr>
        <w:ind w:left="709" w:firstLine="0"/>
        <w:jc w:val="both"/>
        <w:spacing w:line="276" w:lineRule="auto"/>
        <w:rPr>
          <w:color w:val="auto"/>
          <w:highlight w:val="none"/>
        </w:rPr>
      </w:pPr>
      <w:r>
        <w:rPr>
          <w:color w:val="auto"/>
          <w:highlight w:val="none"/>
        </w:rPr>
      </w:r>
      <w:r>
        <w:rPr>
          <w:color w:val="auto"/>
          <w:highlight w:val="none"/>
        </w:rPr>
        <w:t xml:space="preserve">4/ Désagrégation complète des indicateurs : il serait intéressant de pouvoir désagréger dès la base les cibles. Il est aussi important d’impliquer les hommes. </w:t>
      </w:r>
      <w:r>
        <w:rPr>
          <w:color w:val="auto"/>
          <w:highlight w:val="none"/>
        </w:rPr>
      </w:r>
    </w:p>
    <w:p>
      <w:pPr>
        <w:ind w:left="709" w:firstLine="0"/>
        <w:jc w:val="both"/>
        <w:spacing w:line="276" w:lineRule="auto"/>
        <w:rPr>
          <w:color w:val="auto"/>
          <w:highlight w:val="none"/>
        </w:rPr>
      </w:pPr>
      <w:r>
        <w:rPr>
          <w:color w:val="auto"/>
          <w:highlight w:val="none"/>
        </w:rPr>
      </w:r>
      <w:r>
        <w:rPr>
          <w:color w:val="auto"/>
          <w:highlight w:val="none"/>
        </w:rPr>
        <w:t xml:space="preserve">5/ Trouver des voies et moyens pour pouvoir mobiliser des ressources matérielles et financières</w:t>
      </w:r>
      <w:r>
        <w:rPr>
          <w:color w:val="auto"/>
          <w:highlight w:val="none"/>
        </w:rPr>
        <w:t xml:space="preserve">. </w:t>
      </w:r>
      <w:r/>
      <w:r>
        <w:rPr>
          <w:color w:val="auto"/>
          <w:highlight w:val="none"/>
        </w:rPr>
      </w:r>
      <w:r>
        <w:rPr>
          <w:color w:val="auto"/>
          <w:highlight w:val="none"/>
        </w:rPr>
      </w:r>
      <w:r>
        <w:rPr>
          <w:color w:val="auto"/>
          <w:highlight w:val="none"/>
        </w:rPr>
      </w:r>
    </w:p>
    <w:p>
      <w:pPr>
        <w:ind w:left="0" w:firstLine="0"/>
        <w:jc w:val="both"/>
        <w:spacing w:line="276" w:lineRule="auto"/>
        <w:rPr>
          <w:color w:val="auto"/>
          <w:highlight w:val="none"/>
        </w:rPr>
      </w:pPr>
      <w:r>
        <w:rPr>
          <w:color w:val="auto"/>
          <w:highlight w:val="none"/>
        </w:rPr>
        <w:t xml:space="preserve">Ci-dessous les recommandations formulées par</w:t>
      </w:r>
      <w:r>
        <w:rPr>
          <w:b/>
          <w:bCs/>
          <w:color w:val="auto"/>
          <w:highlight w:val="none"/>
        </w:rPr>
        <w:t xml:space="preserve"> le groupe de Jacques</w:t>
      </w:r>
      <w:r>
        <w:rPr>
          <w:color w:val="auto"/>
          <w:highlight w:val="none"/>
        </w:rPr>
        <w:t xml:space="preserve"> : </w:t>
      </w:r>
      <w:r>
        <w:rPr>
          <w:color w:val="auto"/>
          <w:highlight w:val="none"/>
        </w:rPr>
      </w:r>
    </w:p>
    <w:p>
      <w:pPr>
        <w:ind w:left="709" w:firstLine="0"/>
        <w:jc w:val="both"/>
        <w:rPr>
          <w:sz w:val="22"/>
          <w:szCs w:val="22"/>
        </w:rPr>
      </w:pPr>
      <w:r>
        <w:rPr>
          <w:color w:val="auto"/>
          <w:sz w:val="22"/>
          <w:szCs w:val="22"/>
          <w:highlight w:val="none"/>
        </w:rPr>
        <w:t xml:space="preserve">1/ </w:t>
      </w:r>
      <w:r>
        <w:rPr>
          <w:b w:val="0"/>
          <w:bCs w:val="0"/>
          <w:color w:val="000000" w:themeColor="text1"/>
          <w:sz w:val="22"/>
          <w:szCs w:val="22"/>
          <w:highlight w:val="none"/>
        </w:rPr>
        <w:t xml:space="preserve">Mettre l’accent sur le partenariat femme-homme dans les actions menées et promouvoir la masculinité positive</w:t>
      </w:r>
      <w:r>
        <w:rPr>
          <w:b w:val="0"/>
          <w:bCs w:val="0"/>
          <w:color w:val="000000" w:themeColor="text1"/>
          <w:sz w:val="22"/>
          <w:szCs w:val="22"/>
          <w:highlight w:val="none"/>
        </w:rPr>
      </w:r>
      <w:r>
        <w:rPr>
          <w:sz w:val="22"/>
          <w:szCs w:val="22"/>
        </w:rPr>
      </w:r>
    </w:p>
    <w:p>
      <w:pPr>
        <w:ind w:left="709" w:firstLine="0"/>
        <w:jc w:val="both"/>
        <w:rPr>
          <w:sz w:val="22"/>
          <w:szCs w:val="22"/>
        </w:rPr>
      </w:pPr>
      <w:r>
        <w:rPr>
          <w:b w:val="0"/>
          <w:bCs w:val="0"/>
          <w:color w:val="000000" w:themeColor="text1"/>
          <w:sz w:val="22"/>
          <w:szCs w:val="22"/>
          <w:highlight w:val="none"/>
        </w:rPr>
        <w:t xml:space="preserve">2/ Stratégie de mobilisation des participant.e.s : plusieurs outils pourraient être mis en place comme une grille de sondage pour connaître les bénéficiaires et les actions souhaitées, un groupe WhatsApp pour transmettre les informations sur la tenue de l’événement. Il est important d’anticiper et prévenir les participant.e.s à l’avance (1 mois avant)</w:t>
      </w:r>
      <w:r>
        <w:rPr>
          <w:b w:val="0"/>
          <w:bCs w:val="0"/>
          <w:color w:val="000000" w:themeColor="text1"/>
          <w:sz w:val="22"/>
          <w:szCs w:val="22"/>
          <w:highlight w:val="none"/>
        </w:rPr>
        <w:t xml:space="preserve"> pour qu’iels se rendent disponibles. Il est également essentiel de p</w:t>
      </w:r>
      <w:r>
        <w:rPr>
          <w:b w:val="0"/>
          <w:bCs w:val="0"/>
          <w:color w:val="000000" w:themeColor="text1"/>
          <w:sz w:val="22"/>
          <w:szCs w:val="22"/>
          <w:highlight w:val="none"/>
        </w:rPr>
        <w:t xml:space="preserve">rendre en compte la catégorie des participant.e.s à qui on s’adresse pour adapter le contenu</w:t>
      </w:r>
      <w:r>
        <w:rPr>
          <w:sz w:val="22"/>
          <w:szCs w:val="22"/>
        </w:rPr>
        <w:t xml:space="preserve">. </w:t>
      </w:r>
      <w:r>
        <w:rPr>
          <w:b w:val="0"/>
          <w:bCs w:val="0"/>
          <w:color w:val="000000" w:themeColor="text1"/>
          <w:sz w:val="22"/>
          <w:szCs w:val="22"/>
          <w:highlight w:val="none"/>
        </w:rPr>
      </w:r>
    </w:p>
    <w:p>
      <w:pPr>
        <w:ind w:left="709" w:firstLine="0"/>
        <w:jc w:val="both"/>
        <w:rPr>
          <w:sz w:val="22"/>
          <w:szCs w:val="22"/>
        </w:rPr>
      </w:pPr>
      <w:r>
        <w:rPr>
          <w:b w:val="0"/>
          <w:bCs w:val="0"/>
          <w:color w:val="000000" w:themeColor="text1"/>
          <w:sz w:val="22"/>
          <w:szCs w:val="22"/>
          <w:highlight w:val="none"/>
        </w:rPr>
        <w:t xml:space="preserve">3/ Prendre en compte dans la planification des activités annuelles des associations les journées clés/internationales telles que le 8 mars</w:t>
      </w:r>
      <w:r>
        <w:rPr>
          <w:b w:val="0"/>
          <w:bCs w:val="0"/>
          <w:color w:val="000000" w:themeColor="text1"/>
          <w:sz w:val="22"/>
          <w:szCs w:val="22"/>
          <w:highlight w:val="none"/>
        </w:rPr>
        <w:t xml:space="preserve">, afin de pouvoir anticiper l’organisation des événements. </w:t>
      </w:r>
      <w:r>
        <w:rPr>
          <w:sz w:val="22"/>
          <w:szCs w:val="22"/>
        </w:rPr>
      </w:r>
    </w:p>
    <w:p>
      <w:pPr>
        <w:ind w:left="709" w:firstLine="0"/>
        <w:jc w:val="both"/>
        <w:rPr>
          <w:b w:val="0"/>
          <w:bCs w:val="0"/>
          <w:color w:val="000000" w:themeColor="text1"/>
          <w:sz w:val="22"/>
          <w:szCs w:val="22"/>
          <w:highlight w:val="none"/>
        </w:rPr>
      </w:pPr>
      <w:r>
        <w:rPr>
          <w:b w:val="0"/>
          <w:bCs w:val="0"/>
          <w:color w:val="000000" w:themeColor="text1"/>
          <w:sz w:val="22"/>
          <w:szCs w:val="22"/>
          <w:highlight w:val="none"/>
        </w:rPr>
        <w:t xml:space="preserve">4/ Mettre en place des outils suivi comme le rétroplanning pour anticiper les tâches à mener. </w:t>
      </w:r>
      <w:r>
        <w:rPr>
          <w:b w:val="0"/>
          <w:bCs w:val="0"/>
          <w:color w:val="000000" w:themeColor="text1"/>
          <w:sz w:val="24"/>
          <w:szCs w:val="24"/>
          <w:highlight w:val="none"/>
        </w:rPr>
      </w:r>
      <w:r/>
      <w:r>
        <w:rPr>
          <w:b w:val="0"/>
          <w:bCs w:val="0"/>
          <w:color w:val="000000" w:themeColor="text1"/>
          <w:sz w:val="24"/>
          <w:szCs w:val="24"/>
          <w:highlight w:val="none"/>
        </w:rPr>
      </w:r>
      <w:r>
        <w:rPr>
          <w:b w:val="0"/>
          <w:bCs w:val="0"/>
          <w:color w:val="000000" w:themeColor="text1"/>
          <w:sz w:val="24"/>
          <w:szCs w:val="24"/>
          <w:highlight w:val="none"/>
        </w:rPr>
      </w:r>
      <w:r>
        <w:rPr>
          <w:b w:val="0"/>
          <w:bCs w:val="0"/>
          <w:color w:val="000000" w:themeColor="text1"/>
          <w:sz w:val="22"/>
          <w:szCs w:val="22"/>
          <w:highlight w:val="none"/>
        </w:rPr>
      </w:r>
    </w:p>
    <w:p>
      <w:pPr>
        <w:ind w:left="0" w:firstLine="0"/>
        <w:jc w:val="both"/>
        <w:rPr>
          <w:b w:val="0"/>
          <w:bCs w:val="0"/>
          <w:color w:val="000000" w:themeColor="text1"/>
          <w:sz w:val="24"/>
          <w:szCs w:val="24"/>
          <w:highlight w:val="none"/>
        </w:rPr>
      </w:pPr>
      <w:r>
        <w:rPr>
          <w:b w:val="0"/>
          <w:bCs w:val="0"/>
          <w:color w:val="000000" w:themeColor="text1"/>
          <w:sz w:val="22"/>
          <w:szCs w:val="22"/>
          <w:highlight w:val="none"/>
        </w:rPr>
        <w:t xml:space="preserve">Ci-dessous les recommandations formulées par </w:t>
      </w:r>
      <w:r>
        <w:rPr>
          <w:b/>
          <w:bCs/>
          <w:color w:val="000000" w:themeColor="text1"/>
          <w:sz w:val="22"/>
          <w:szCs w:val="22"/>
          <w:highlight w:val="none"/>
        </w:rPr>
        <w:t xml:space="preserve">le groupe de Nesma</w:t>
      </w:r>
      <w:r>
        <w:rPr>
          <w:b w:val="0"/>
          <w:bCs w:val="0"/>
          <w:color w:val="000000" w:themeColor="text1"/>
          <w:sz w:val="22"/>
          <w:szCs w:val="22"/>
          <w:highlight w:val="none"/>
        </w:rPr>
        <w:t xml:space="preserve"> : </w:t>
      </w:r>
      <w:r>
        <w:rPr>
          <w:b w:val="0"/>
          <w:bCs w:val="0"/>
          <w:color w:val="000000" w:themeColor="text1"/>
          <w:sz w:val="22"/>
          <w:szCs w:val="22"/>
          <w:highlight w:val="none"/>
        </w:rPr>
      </w:r>
    </w:p>
    <w:p>
      <w:pPr>
        <w:ind w:left="709" w:firstLine="0"/>
        <w:jc w:val="both"/>
        <w:rPr>
          <w:color w:val="000000"/>
          <w:sz w:val="22"/>
          <w:szCs w:val="22"/>
          <w:highlight w:val="none"/>
        </w:rPr>
      </w:pPr>
      <w:r>
        <w:rPr>
          <w:color w:val="auto"/>
          <w:sz w:val="22"/>
          <w:szCs w:val="22"/>
          <w:highlight w:val="none"/>
        </w:rPr>
      </w:r>
      <w:r>
        <w:rPr>
          <w:color w:val="auto"/>
          <w:sz w:val="22"/>
          <w:szCs w:val="22"/>
          <w:highlight w:val="none"/>
        </w:rPr>
        <w:t xml:space="preserve">1/ </w:t>
      </w:r>
      <w:r>
        <w:rPr>
          <w:b w:val="0"/>
          <w:bCs w:val="0"/>
          <w:color w:val="000000" w:themeColor="text1"/>
          <w:sz w:val="22"/>
          <w:szCs w:val="22"/>
          <w:highlight w:val="none"/>
        </w:rPr>
        <w:t xml:space="preserve">Mettre en place un appel à candidature pour solliciter le réseau du ReFLeT pour avoir des intervenant.e.s motivé.e.s pour les podcasts réalisés dans le cadre du projet Citoyennes engagées. </w:t>
      </w:r>
      <w:r>
        <w:rPr>
          <w:sz w:val="22"/>
          <w:szCs w:val="22"/>
        </w:rPr>
      </w:r>
      <w:r>
        <w:rPr>
          <w:color w:val="auto"/>
          <w:highlight w:val="none"/>
        </w:rPr>
      </w:r>
      <w:r/>
      <w:r/>
      <w:r>
        <w:rPr>
          <w:b w:val="0"/>
          <w:bCs w:val="0"/>
          <w:color w:val="000000"/>
          <w:sz w:val="22"/>
          <w:szCs w:val="22"/>
          <w:highlight w:val="none"/>
        </w:rPr>
      </w:r>
    </w:p>
    <w:p>
      <w:pPr>
        <w:jc w:val="both"/>
        <w:rPr>
          <w:color w:val="auto"/>
          <w:highlight w:val="none"/>
        </w:rPr>
      </w:pPr>
      <w:r>
        <w:rPr>
          <w:color w:val="auto"/>
          <w:highlight w:val="none"/>
        </w:rPr>
      </w:r>
      <w:r>
        <w:rPr>
          <w:color w:val="auto"/>
          <w:highlight w:val="none"/>
        </w:rPr>
      </w:r>
      <w:r/>
    </w:p>
    <w:p>
      <w:pPr>
        <w:ind w:left="0" w:firstLine="708"/>
        <w:jc w:val="both"/>
        <w:rPr>
          <w:b/>
          <w:bCs/>
          <w:color w:val="00b0f0"/>
          <w:sz w:val="24"/>
          <w:szCs w:val="24"/>
          <w:highlight w:val="none"/>
        </w:rPr>
      </w:pPr>
      <w:r>
        <w:rPr>
          <w:b/>
          <w:bCs/>
          <w:color w:val="00b0f0"/>
          <w:sz w:val="24"/>
          <w:szCs w:val="24"/>
          <w:highlight w:val="none"/>
        </w:rPr>
        <w:t xml:space="preserve">4. </w:t>
        <w:tab/>
        <w:t xml:space="preserve">Conclusion </w:t>
      </w:r>
      <w:r>
        <w:rPr>
          <w:b/>
          <w:bCs/>
          <w:color w:val="00b0f0"/>
          <w:sz w:val="24"/>
          <w:szCs w:val="24"/>
          <w:highlight w:val="none"/>
        </w:rPr>
      </w:r>
      <w:r/>
    </w:p>
    <w:p>
      <w:pPr>
        <w:ind w:left="0" w:firstLine="0"/>
        <w:jc w:val="both"/>
        <w:rPr>
          <w:b w:val="0"/>
          <w:bCs w:val="0"/>
          <w:color w:val="auto"/>
          <w:sz w:val="22"/>
          <w:szCs w:val="22"/>
          <w:highlight w:val="none"/>
        </w:rPr>
      </w:pPr>
      <w:r>
        <w:rPr>
          <w:b w:val="0"/>
          <w:bCs w:val="0"/>
          <w:color w:val="auto"/>
          <w:sz w:val="22"/>
          <w:szCs w:val="22"/>
          <w:highlight w:val="none"/>
        </w:rPr>
        <w:t xml:space="preserve">Nous vous remercions pour votre participation !</w:t>
      </w:r>
      <w:r>
        <w:rPr>
          <w:b w:val="0"/>
          <w:bCs w:val="0"/>
          <w:color w:val="auto"/>
          <w:sz w:val="22"/>
          <w:szCs w:val="22"/>
          <w:highlight w:val="none"/>
        </w:rPr>
      </w:r>
    </w:p>
    <w:p>
      <w:pPr>
        <w:ind w:left="0" w:firstLine="0"/>
        <w:jc w:val="center"/>
        <w:rPr>
          <w:b w:val="0"/>
          <w:bCs w:val="0"/>
          <w:color w:val="auto"/>
          <w:sz w:val="22"/>
          <w:szCs w:val="22"/>
          <w:highlight w:val="none"/>
        </w:rPr>
      </w:pPr>
      <w:r>
        <w:rPr>
          <w:b w:val="0"/>
          <w:bCs w:val="0"/>
          <w:color w:val="auto"/>
          <w:sz w:val="22"/>
          <w:szCs w:val="22"/>
          <w:highlight w:val="none"/>
        </w:rPr>
      </w:r>
      <w:r>
        <w:rPr>
          <w:b/>
          <w:bCs/>
          <w:color w:val="00b0f0"/>
          <w:sz w:val="24"/>
          <w:szCs w:val="24"/>
          <w:highlight w:val="none"/>
        </w:rPr>
        <mc:AlternateContent>
          <mc:Choice Requires="wpg">
            <w:drawing>
              <wp:inline xmlns:wp="http://schemas.openxmlformats.org/drawingml/2006/wordprocessingDrawing" distT="0" distB="0" distL="0" distR="0">
                <wp:extent cx="5755135" cy="425015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66914" name=""/>
                        <pic:cNvPicPr>
                          <a:picLocks noChangeAspect="1"/>
                        </pic:cNvPicPr>
                        <pic:nvPr/>
                      </pic:nvPicPr>
                      <pic:blipFill>
                        <a:blip r:embed="rId12"/>
                        <a:stretch/>
                      </pic:blipFill>
                      <pic:spPr bwMode="auto">
                        <a:xfrm flipH="0" flipV="0">
                          <a:off x="0" y="0"/>
                          <a:ext cx="5755135" cy="42501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53.2pt;height:334.7pt;mso-wrap-distance-left:0.0pt;mso-wrap-distance-top:0.0pt;mso-wrap-distance-right:0.0pt;mso-wrap-distance-bottom:0.0pt;" stroked="false">
                <v:path textboxrect="0,0,0,0"/>
                <v:imagedata r:id="rId12" o:title=""/>
              </v:shape>
            </w:pict>
          </mc:Fallback>
        </mc:AlternateContent>
      </w:r>
      <w:r>
        <w:rPr>
          <w:b w:val="0"/>
          <w:bCs w:val="0"/>
          <w:color w:val="auto"/>
          <w:sz w:val="22"/>
          <w:szCs w:val="22"/>
          <w:highlight w:val="none"/>
        </w:rPr>
      </w:r>
      <w:r>
        <w:rPr>
          <w:b w:val="0"/>
          <w:bCs w:val="0"/>
          <w:color w:val="auto"/>
          <w:sz w:val="22"/>
          <w:szCs w:val="22"/>
          <w:highlight w:val="none"/>
        </w:rPr>
      </w:r>
      <w:r>
        <w:rPr>
          <w:b/>
          <w:bCs/>
          <w:color w:val="00b0f0"/>
          <w:sz w:val="24"/>
          <w:szCs w:val="24"/>
          <w:highlight w:val="none"/>
        </w:rPr>
      </w:r>
      <w:r/>
      <w:r/>
      <w:r>
        <w:rPr>
          <w:rFonts w:ascii="Carlito" w:hAnsi="Carlito" w:cs="Carlito"/>
          <w:color w:val="000000"/>
        </w:rPr>
      </w:r>
      <w:r/>
      <w:r>
        <w:rPr>
          <w:b w:val="0"/>
          <w:bCs w:val="0"/>
          <w:color w:val="auto"/>
          <w:sz w:val="22"/>
          <w:szCs w:val="22"/>
          <w:highlight w:val="none"/>
        </w:rPr>
      </w:r>
      <w:r>
        <w:rPr>
          <w:b w:val="0"/>
          <w:bCs w:val="0"/>
          <w:color w:val="auto"/>
          <w:sz w:val="22"/>
          <w:szCs w:val="22"/>
          <w:highlight w:val="none"/>
        </w:rPr>
      </w:r>
    </w:p>
    <w:sectPr>
      <w:headerReference w:type="default" r:id="rId9"/>
      <w:footnotePr/>
      <w:endnotePr/>
      <w:type w:val="nextPage"/>
      <w:pgSz w:w="11906" w:h="16838" w:orient="portrait"/>
      <w:pgMar w:top="1985" w:right="1418" w:bottom="1418" w:left="1418"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Symbol">
    <w:panose1 w:val="05010000000000000000"/>
  </w:font>
  <w:font w:name="Wingdings">
    <w:panose1 w:val="05010000000000000000"/>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9"/>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column">
                <wp:posOffset>-890270</wp:posOffset>
              </wp:positionH>
              <wp:positionV relativeFrom="paragraph">
                <wp:posOffset>-440055</wp:posOffset>
              </wp:positionV>
              <wp:extent cx="7545050" cy="10668000"/>
              <wp:effectExtent l="0" t="0" r="0" b="0"/>
              <wp:wrapNone/>
              <wp:docPr id="1" name="Image 1" descr="P:\5_Communication\Outils\Papier en-tê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5_Communication\Outils\Papier en-tête\1.png"/>
                      <pic:cNvPicPr>
                        <a:picLocks noChangeAspect="1"/>
                      </pic:cNvPicPr>
                      <pic:nvPr/>
                    </pic:nvPicPr>
                    <pic:blipFill>
                      <a:blip r:embed="rId1"/>
                      <a:stretch/>
                    </pic:blipFill>
                    <pic:spPr bwMode="auto">
                      <a:xfrm>
                        <a:off x="0" y="0"/>
                        <a:ext cx="7552595" cy="10678667"/>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70.1pt;mso-position-horizontal:absolute;mso-position-vertical-relative:text;margin-top:-34.6pt;mso-position-vertical:absolute;width:594.1pt;height:840.0pt;mso-wrap-distance-left:9.0pt;mso-wrap-distance-top:0.0pt;mso-wrap-distance-right:9.0pt;mso-wrap-distance-bottom:0.0pt;" stroked="f">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rPr>
        <w:color w:val="00b0f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09" w:hanging="360"/>
      </w:pPr>
      <w:rPr>
        <w:rFonts w:hint="default" w:ascii="Arial" w:hAnsi="Arial" w:eastAsia="Arial" w:cs="Arial"/>
        <w:color w:val="auto"/>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b w:val="0"/>
        <w:color w:val="auto"/>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o"/>
      <w:lvlJc w:val="left"/>
      <w:pPr>
        <w:ind w:left="709" w:hanging="360"/>
      </w:pPr>
      <w:rPr>
        <w:rFonts w:hint="default" w:ascii="Courier New" w:hAnsi="Courier New" w:eastAsia="Courier New" w:cs="Courier New"/>
      </w:rPr>
    </w:lvl>
    <w:lvl w:ilvl="1">
      <w:start w:val="1"/>
      <w:numFmt w:val="bullet"/>
      <w:isLgl w:val="false"/>
      <w:suff w:val="tab"/>
      <w:lvlText w:val="o"/>
      <w:lvlJc w:val="left"/>
      <w:pPr>
        <w:ind w:left="1429" w:hanging="360"/>
      </w:pPr>
      <w:rPr>
        <w:rFonts w:hint="default" w:ascii="Courier New" w:hAnsi="Courier New" w:eastAsia="Courier New" w:cs="Courier New"/>
        <w:b w:val="0"/>
        <w:color w:val="auto"/>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o"/>
      <w:lvlJc w:val="left"/>
      <w:pPr>
        <w:ind w:left="709" w:hanging="360"/>
      </w:pPr>
      <w:rPr>
        <w:rFonts w:hint="default" w:ascii="Courier New" w:hAnsi="Courier New" w:eastAsia="Courier New" w:cs="Courier New"/>
      </w:rPr>
    </w:lvl>
    <w:lvl w:ilvl="1">
      <w:start w:val="1"/>
      <w:numFmt w:val="bullet"/>
      <w:isLgl w:val="false"/>
      <w:suff w:val="tab"/>
      <w:lvlText w:val="o"/>
      <w:lvlJc w:val="left"/>
      <w:pPr>
        <w:ind w:left="1429" w:hanging="360"/>
      </w:pPr>
      <w:rPr>
        <w:rFonts w:hint="default" w:ascii="Courier New" w:hAnsi="Courier New" w:eastAsia="Courier New" w:cs="Courier New"/>
        <w:b w:val="0"/>
        <w:color w:val="auto"/>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o"/>
      <w:lvlJc w:val="left"/>
      <w:pPr>
        <w:ind w:left="709" w:hanging="360"/>
      </w:pPr>
      <w:rPr>
        <w:rFonts w:hint="default" w:ascii="Courier New" w:hAnsi="Courier New" w:eastAsia="Courier New" w:cs="Courier New"/>
      </w:rPr>
    </w:lvl>
    <w:lvl w:ilvl="1">
      <w:start w:val="1"/>
      <w:numFmt w:val="bullet"/>
      <w:isLgl w:val="false"/>
      <w:suff w:val="tab"/>
      <w:lvlText w:val="o"/>
      <w:lvlJc w:val="left"/>
      <w:pPr>
        <w:ind w:left="1429" w:hanging="360"/>
      </w:pPr>
      <w:rPr>
        <w:rFonts w:hint="default" w:ascii="Courier New" w:hAnsi="Courier New" w:eastAsia="Courier New" w:cs="Courier New"/>
        <w:b w:val="0"/>
        <w:color w:val="auto"/>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o"/>
      <w:lvlJc w:val="left"/>
      <w:pPr>
        <w:ind w:left="709" w:hanging="360"/>
      </w:pPr>
      <w:rPr>
        <w:rFonts w:hint="default" w:ascii="Courier New" w:hAnsi="Courier New" w:eastAsia="Courier New" w:cs="Courier New"/>
      </w:rPr>
    </w:lvl>
    <w:lvl w:ilvl="1">
      <w:start w:val="1"/>
      <w:numFmt w:val="bullet"/>
      <w:isLgl w:val="false"/>
      <w:suff w:val="tab"/>
      <w:lvlText w:val="o"/>
      <w:lvlJc w:val="left"/>
      <w:pPr>
        <w:ind w:left="1429" w:hanging="360"/>
      </w:pPr>
      <w:rPr>
        <w:rFonts w:hint="default" w:ascii="Courier New" w:hAnsi="Courier New" w:eastAsia="Courier New" w:cs="Courier New"/>
        <w:b w:val="0"/>
        <w:color w:val="auto"/>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1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2"/>
      </w:rPr>
    </w:lvl>
    <w:lvl w:ilvl="1">
      <w:start w:val="1"/>
      <w:numFmt w:val="bullet"/>
      <w:isLgl w:val="false"/>
      <w:suff w:val="tab"/>
      <w:lvlText w:val="·"/>
      <w:lvlJc w:val="left"/>
      <w:pPr>
        <w:ind w:left="1429" w:hanging="360"/>
      </w:pPr>
      <w:rPr>
        <w:rFonts w:hint="default" w:ascii="Symbol" w:hAnsi="Symbol" w:eastAsia="Symbol" w:cs="Symbol"/>
        <w:color w:val="000000"/>
        <w:sz w:val="22"/>
      </w:rPr>
    </w:lvl>
    <w:lvl w:ilvl="2">
      <w:start w:val="1"/>
      <w:numFmt w:val="bullet"/>
      <w:isLgl w:val="false"/>
      <w:suff w:val="tab"/>
      <w:lvlText w:val="·"/>
      <w:lvlJc w:val="left"/>
      <w:pPr>
        <w:ind w:left="2149" w:hanging="360"/>
      </w:pPr>
      <w:rPr>
        <w:rFonts w:hint="default" w:ascii="Symbol" w:hAnsi="Symbol" w:eastAsia="Symbol" w:cs="Symbol"/>
        <w:color w:val="000000"/>
        <w:sz w:val="22"/>
      </w:rPr>
    </w:lvl>
    <w:lvl w:ilvl="3">
      <w:start w:val="1"/>
      <w:numFmt w:val="bullet"/>
      <w:isLgl w:val="false"/>
      <w:suff w:val="tab"/>
      <w:lvlText w:val="·"/>
      <w:lvlJc w:val="left"/>
      <w:pPr>
        <w:ind w:left="2869" w:hanging="360"/>
      </w:pPr>
      <w:rPr>
        <w:rFonts w:hint="default" w:ascii="Symbol" w:hAnsi="Symbol" w:eastAsia="Symbol" w:cs="Symbol"/>
        <w:color w:val="000000"/>
        <w:sz w:val="22"/>
      </w:rPr>
    </w:lvl>
    <w:lvl w:ilvl="4">
      <w:start w:val="1"/>
      <w:numFmt w:val="bullet"/>
      <w:isLgl w:val="false"/>
      <w:suff w:val="tab"/>
      <w:lvlText w:val="·"/>
      <w:lvlJc w:val="left"/>
      <w:pPr>
        <w:ind w:left="3589" w:hanging="360"/>
      </w:pPr>
      <w:rPr>
        <w:rFonts w:hint="default" w:ascii="Symbol" w:hAnsi="Symbol" w:eastAsia="Symbol" w:cs="Symbol"/>
        <w:color w:val="000000"/>
        <w:sz w:val="22"/>
      </w:rPr>
    </w:lvl>
    <w:lvl w:ilvl="5">
      <w:start w:val="1"/>
      <w:numFmt w:val="bullet"/>
      <w:isLgl w:val="false"/>
      <w:suff w:val="tab"/>
      <w:lvlText w:val="·"/>
      <w:lvlJc w:val="left"/>
      <w:pPr>
        <w:ind w:left="4309" w:hanging="360"/>
      </w:pPr>
      <w:rPr>
        <w:rFonts w:hint="default" w:ascii="Symbol" w:hAnsi="Symbol" w:eastAsia="Symbol" w:cs="Symbol"/>
        <w:color w:val="000000"/>
        <w:sz w:val="22"/>
      </w:rPr>
    </w:lvl>
    <w:lvl w:ilvl="6">
      <w:start w:val="1"/>
      <w:numFmt w:val="bullet"/>
      <w:isLgl w:val="false"/>
      <w:suff w:val="tab"/>
      <w:lvlText w:val="·"/>
      <w:lvlJc w:val="left"/>
      <w:pPr>
        <w:ind w:left="5029" w:hanging="360"/>
      </w:pPr>
      <w:rPr>
        <w:rFonts w:hint="default" w:ascii="Symbol" w:hAnsi="Symbol" w:eastAsia="Symbol" w:cs="Symbol"/>
        <w:color w:val="000000"/>
        <w:sz w:val="22"/>
      </w:rPr>
    </w:lvl>
    <w:lvl w:ilvl="7">
      <w:start w:val="1"/>
      <w:numFmt w:val="bullet"/>
      <w:isLgl w:val="false"/>
      <w:suff w:val="tab"/>
      <w:lvlText w:val="·"/>
      <w:lvlJc w:val="left"/>
      <w:pPr>
        <w:ind w:left="5749" w:hanging="360"/>
      </w:pPr>
      <w:rPr>
        <w:rFonts w:hint="default" w:ascii="Symbol" w:hAnsi="Symbol" w:eastAsia="Symbol" w:cs="Symbol"/>
        <w:color w:val="000000"/>
        <w:sz w:val="22"/>
      </w:rPr>
    </w:lvl>
    <w:lvl w:ilvl="8">
      <w:start w:val="1"/>
      <w:numFmt w:val="bullet"/>
      <w:isLgl w:val="false"/>
      <w:suff w:val="tab"/>
      <w:lvlText w:val="·"/>
      <w:lvlJc w:val="left"/>
      <w:pPr>
        <w:ind w:left="6469" w:hanging="360"/>
      </w:pPr>
      <w:rPr>
        <w:rFonts w:hint="default" w:ascii="Symbol" w:hAnsi="Symbol" w:eastAsia="Symbol" w:cs="Symbol"/>
        <w:color w:val="000000"/>
        <w:sz w:val="22"/>
      </w:rPr>
    </w:lvl>
  </w:abstractNum>
  <w:abstractNum w:abstractNumId="2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6">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1">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1">
    <w:multiLevelType w:val="hybridMultilevel"/>
    <w:lvl w:ilvl="0">
      <w:start w:val="1"/>
      <w:numFmt w:val="decimal"/>
      <w:isLgl w:val="false"/>
      <w:suff w:val="tab"/>
      <w:lvlText w:val="%1."/>
      <w:lvlJc w:val="left"/>
      <w:pPr/>
      <w:rPr>
        <w:b/>
        <w:color w:val="00b0f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5">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6">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7">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8">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9">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0">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1">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2">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abstractNum w:abstractNumId="53">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4">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5">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6">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7">
    <w:multiLevelType w:val="hybridMultilevel"/>
    <w:lvl w:ilvl="0">
      <w:start w:val="1"/>
      <w:numFmt w:val="bullet"/>
      <w:isLgl w:val="false"/>
      <w:suff w:val="tab"/>
      <w:lvlText w:val="·"/>
      <w:lvlJc w:val="left"/>
      <w:pPr>
        <w:ind w:left="709" w:hanging="360"/>
      </w:pPr>
      <w:rPr>
        <w:rFonts w:hint="default" w:ascii="Symbol" w:hAnsi="Symbol" w:eastAsia="Symbol" w:cs="Symbol"/>
        <w:color w:val="305f97" w:themeColor="text1"/>
        <w:sz w:val="24"/>
      </w:rPr>
    </w:lvl>
    <w:lvl w:ilvl="1">
      <w:start w:val="1"/>
      <w:numFmt w:val="bullet"/>
      <w:isLgl w:val="false"/>
      <w:suff w:val="tab"/>
      <w:lvlText w:val="·"/>
      <w:lvlJc w:val="left"/>
      <w:pPr>
        <w:ind w:left="1429" w:hanging="360"/>
      </w:pPr>
      <w:rPr>
        <w:rFonts w:hint="default" w:ascii="Symbol" w:hAnsi="Symbol" w:eastAsia="Symbol" w:cs="Symbol"/>
        <w:color w:val="305f97"/>
        <w:sz w:val="24"/>
      </w:rPr>
    </w:lvl>
    <w:lvl w:ilvl="2">
      <w:start w:val="1"/>
      <w:numFmt w:val="bullet"/>
      <w:isLgl w:val="false"/>
      <w:suff w:val="tab"/>
      <w:lvlText w:val="·"/>
      <w:lvlJc w:val="left"/>
      <w:pPr>
        <w:ind w:left="2149" w:hanging="360"/>
      </w:pPr>
      <w:rPr>
        <w:rFonts w:hint="default" w:ascii="Symbol" w:hAnsi="Symbol" w:eastAsia="Symbol" w:cs="Symbol"/>
        <w:color w:val="305f97"/>
        <w:sz w:val="24"/>
      </w:rPr>
    </w:lvl>
    <w:lvl w:ilvl="3">
      <w:start w:val="1"/>
      <w:numFmt w:val="bullet"/>
      <w:isLgl w:val="false"/>
      <w:suff w:val="tab"/>
      <w:lvlText w:val="·"/>
      <w:lvlJc w:val="left"/>
      <w:pPr>
        <w:ind w:left="2869" w:hanging="360"/>
      </w:pPr>
      <w:rPr>
        <w:rFonts w:hint="default" w:ascii="Symbol" w:hAnsi="Symbol" w:eastAsia="Symbol" w:cs="Symbol"/>
        <w:color w:val="305f97"/>
        <w:sz w:val="24"/>
      </w:rPr>
    </w:lvl>
    <w:lvl w:ilvl="4">
      <w:start w:val="1"/>
      <w:numFmt w:val="bullet"/>
      <w:isLgl w:val="false"/>
      <w:suff w:val="tab"/>
      <w:lvlText w:val="·"/>
      <w:lvlJc w:val="left"/>
      <w:pPr>
        <w:ind w:left="3589" w:hanging="360"/>
      </w:pPr>
      <w:rPr>
        <w:rFonts w:hint="default" w:ascii="Symbol" w:hAnsi="Symbol" w:eastAsia="Symbol" w:cs="Symbol"/>
        <w:color w:val="305f97"/>
        <w:sz w:val="24"/>
      </w:rPr>
    </w:lvl>
    <w:lvl w:ilvl="5">
      <w:start w:val="1"/>
      <w:numFmt w:val="bullet"/>
      <w:isLgl w:val="false"/>
      <w:suff w:val="tab"/>
      <w:lvlText w:val="·"/>
      <w:lvlJc w:val="left"/>
      <w:pPr>
        <w:ind w:left="4309" w:hanging="360"/>
      </w:pPr>
      <w:rPr>
        <w:rFonts w:hint="default" w:ascii="Symbol" w:hAnsi="Symbol" w:eastAsia="Symbol" w:cs="Symbol"/>
        <w:color w:val="305f97"/>
        <w:sz w:val="24"/>
      </w:rPr>
    </w:lvl>
    <w:lvl w:ilvl="6">
      <w:start w:val="1"/>
      <w:numFmt w:val="bullet"/>
      <w:isLgl w:val="false"/>
      <w:suff w:val="tab"/>
      <w:lvlText w:val="·"/>
      <w:lvlJc w:val="left"/>
      <w:pPr>
        <w:ind w:left="5029" w:hanging="360"/>
      </w:pPr>
      <w:rPr>
        <w:rFonts w:hint="default" w:ascii="Symbol" w:hAnsi="Symbol" w:eastAsia="Symbol" w:cs="Symbol"/>
        <w:color w:val="305f97"/>
        <w:sz w:val="24"/>
      </w:rPr>
    </w:lvl>
    <w:lvl w:ilvl="7">
      <w:start w:val="1"/>
      <w:numFmt w:val="bullet"/>
      <w:isLgl w:val="false"/>
      <w:suff w:val="tab"/>
      <w:lvlText w:val="·"/>
      <w:lvlJc w:val="left"/>
      <w:pPr>
        <w:ind w:left="5749" w:hanging="360"/>
      </w:pPr>
      <w:rPr>
        <w:rFonts w:hint="default" w:ascii="Symbol" w:hAnsi="Symbol" w:eastAsia="Symbol" w:cs="Symbol"/>
        <w:color w:val="305f97"/>
        <w:sz w:val="24"/>
      </w:rPr>
    </w:lvl>
    <w:lvl w:ilvl="8">
      <w:start w:val="1"/>
      <w:numFmt w:val="bullet"/>
      <w:isLgl w:val="false"/>
      <w:suff w:val="tab"/>
      <w:lvlText w:val="·"/>
      <w:lvlJc w:val="left"/>
      <w:pPr>
        <w:ind w:left="6469" w:hanging="360"/>
      </w:pPr>
      <w:rPr>
        <w:rFonts w:hint="default" w:ascii="Symbol" w:hAnsi="Symbol" w:eastAsia="Symbol" w:cs="Symbol"/>
        <w:color w:val="305f97"/>
        <w:sz w:val="24"/>
      </w:rPr>
    </w:lvl>
  </w:abstractNum>
  <w:abstractNum w:abstractNumId="58">
    <w:multiLevelType w:val="hybridMultilevel"/>
    <w:lvl w:ilvl="0">
      <w:start w:val="1"/>
      <w:numFmt w:val="bullet"/>
      <w:isLgl w:val="false"/>
      <w:suff w:val="tab"/>
      <w:lvlText w:val="·"/>
      <w:lvlJc w:val="left"/>
      <w:pPr>
        <w:ind w:left="709" w:hanging="360"/>
      </w:pPr>
      <w:rPr>
        <w:rFonts w:hint="default" w:ascii="Symbol" w:hAnsi="Symbol" w:eastAsia="Symbol" w:cs="Symbol"/>
        <w:color w:val="305f97" w:themeColor="text1"/>
        <w:sz w:val="24"/>
      </w:rPr>
    </w:lvl>
    <w:lvl w:ilvl="1">
      <w:start w:val="1"/>
      <w:numFmt w:val="bullet"/>
      <w:isLgl w:val="false"/>
      <w:suff w:val="tab"/>
      <w:lvlText w:val="·"/>
      <w:lvlJc w:val="left"/>
      <w:pPr>
        <w:ind w:left="1429" w:hanging="360"/>
      </w:pPr>
      <w:rPr>
        <w:rFonts w:hint="default" w:ascii="Symbol" w:hAnsi="Symbol" w:eastAsia="Symbol" w:cs="Symbol"/>
        <w:color w:val="305f97"/>
        <w:sz w:val="24"/>
      </w:rPr>
    </w:lvl>
    <w:lvl w:ilvl="2">
      <w:start w:val="1"/>
      <w:numFmt w:val="bullet"/>
      <w:isLgl w:val="false"/>
      <w:suff w:val="tab"/>
      <w:lvlText w:val="·"/>
      <w:lvlJc w:val="left"/>
      <w:pPr>
        <w:ind w:left="2149" w:hanging="360"/>
      </w:pPr>
      <w:rPr>
        <w:rFonts w:hint="default" w:ascii="Symbol" w:hAnsi="Symbol" w:eastAsia="Symbol" w:cs="Symbol"/>
        <w:color w:val="305f97"/>
        <w:sz w:val="24"/>
      </w:rPr>
    </w:lvl>
    <w:lvl w:ilvl="3">
      <w:start w:val="1"/>
      <w:numFmt w:val="bullet"/>
      <w:isLgl w:val="false"/>
      <w:suff w:val="tab"/>
      <w:lvlText w:val="·"/>
      <w:lvlJc w:val="left"/>
      <w:pPr>
        <w:ind w:left="2869" w:hanging="360"/>
      </w:pPr>
      <w:rPr>
        <w:rFonts w:hint="default" w:ascii="Symbol" w:hAnsi="Symbol" w:eastAsia="Symbol" w:cs="Symbol"/>
        <w:color w:val="305f97"/>
        <w:sz w:val="24"/>
      </w:rPr>
    </w:lvl>
    <w:lvl w:ilvl="4">
      <w:start w:val="1"/>
      <w:numFmt w:val="bullet"/>
      <w:isLgl w:val="false"/>
      <w:suff w:val="tab"/>
      <w:lvlText w:val="·"/>
      <w:lvlJc w:val="left"/>
      <w:pPr>
        <w:ind w:left="3589" w:hanging="360"/>
      </w:pPr>
      <w:rPr>
        <w:rFonts w:hint="default" w:ascii="Symbol" w:hAnsi="Symbol" w:eastAsia="Symbol" w:cs="Symbol"/>
        <w:color w:val="305f97"/>
        <w:sz w:val="24"/>
      </w:rPr>
    </w:lvl>
    <w:lvl w:ilvl="5">
      <w:start w:val="1"/>
      <w:numFmt w:val="bullet"/>
      <w:isLgl w:val="false"/>
      <w:suff w:val="tab"/>
      <w:lvlText w:val="·"/>
      <w:lvlJc w:val="left"/>
      <w:pPr>
        <w:ind w:left="4309" w:hanging="360"/>
      </w:pPr>
      <w:rPr>
        <w:rFonts w:hint="default" w:ascii="Symbol" w:hAnsi="Symbol" w:eastAsia="Symbol" w:cs="Symbol"/>
        <w:color w:val="305f97"/>
        <w:sz w:val="24"/>
      </w:rPr>
    </w:lvl>
    <w:lvl w:ilvl="6">
      <w:start w:val="1"/>
      <w:numFmt w:val="bullet"/>
      <w:isLgl w:val="false"/>
      <w:suff w:val="tab"/>
      <w:lvlText w:val="·"/>
      <w:lvlJc w:val="left"/>
      <w:pPr>
        <w:ind w:left="5029" w:hanging="360"/>
      </w:pPr>
      <w:rPr>
        <w:rFonts w:hint="default" w:ascii="Symbol" w:hAnsi="Symbol" w:eastAsia="Symbol" w:cs="Symbol"/>
        <w:color w:val="305f97"/>
        <w:sz w:val="24"/>
      </w:rPr>
    </w:lvl>
    <w:lvl w:ilvl="7">
      <w:start w:val="1"/>
      <w:numFmt w:val="bullet"/>
      <w:isLgl w:val="false"/>
      <w:suff w:val="tab"/>
      <w:lvlText w:val="·"/>
      <w:lvlJc w:val="left"/>
      <w:pPr>
        <w:ind w:left="5749" w:hanging="360"/>
      </w:pPr>
      <w:rPr>
        <w:rFonts w:hint="default" w:ascii="Symbol" w:hAnsi="Symbol" w:eastAsia="Symbol" w:cs="Symbol"/>
        <w:color w:val="305f97"/>
        <w:sz w:val="24"/>
      </w:rPr>
    </w:lvl>
    <w:lvl w:ilvl="8">
      <w:start w:val="1"/>
      <w:numFmt w:val="bullet"/>
      <w:isLgl w:val="false"/>
      <w:suff w:val="tab"/>
      <w:lvlText w:val="·"/>
      <w:lvlJc w:val="left"/>
      <w:pPr>
        <w:ind w:left="6469" w:hanging="360"/>
      </w:pPr>
      <w:rPr>
        <w:rFonts w:hint="default" w:ascii="Symbol" w:hAnsi="Symbol" w:eastAsia="Symbol" w:cs="Symbol"/>
        <w:color w:val="305f97"/>
        <w:sz w:val="24"/>
      </w:rPr>
    </w:lvl>
  </w:abstractNum>
  <w:abstractNum w:abstractNumId="59">
    <w:multiLevelType w:val="hybridMultilevel"/>
    <w:lvl w:ilvl="0">
      <w:start w:val="1"/>
      <w:numFmt w:val="bullet"/>
      <w:isLgl w:val="false"/>
      <w:suff w:val="tab"/>
      <w:lvlText w:val="·"/>
      <w:lvlJc w:val="left"/>
      <w:pPr>
        <w:ind w:left="709" w:hanging="360"/>
      </w:pPr>
      <w:rPr>
        <w:rFonts w:hint="default" w:ascii="Symbol" w:hAnsi="Symbol" w:eastAsia="Symbol" w:cs="Symbol"/>
        <w:color w:val="auto"/>
        <w:sz w:val="24"/>
      </w:rPr>
    </w:lvl>
    <w:lvl w:ilvl="1">
      <w:start w:val="1"/>
      <w:numFmt w:val="bullet"/>
      <w:isLgl w:val="false"/>
      <w:suff w:val="tab"/>
      <w:lvlText w:val="·"/>
      <w:lvlJc w:val="left"/>
      <w:pPr>
        <w:ind w:left="1429" w:hanging="360"/>
      </w:pPr>
      <w:rPr>
        <w:rFonts w:hint="default" w:ascii="Symbol" w:hAnsi="Symbol" w:eastAsia="Symbol" w:cs="Symbol"/>
        <w:color w:val="305f97"/>
        <w:sz w:val="24"/>
      </w:rPr>
    </w:lvl>
    <w:lvl w:ilvl="2">
      <w:start w:val="1"/>
      <w:numFmt w:val="bullet"/>
      <w:isLgl w:val="false"/>
      <w:suff w:val="tab"/>
      <w:lvlText w:val="·"/>
      <w:lvlJc w:val="left"/>
      <w:pPr>
        <w:ind w:left="2149" w:hanging="360"/>
      </w:pPr>
      <w:rPr>
        <w:rFonts w:hint="default" w:ascii="Symbol" w:hAnsi="Symbol" w:eastAsia="Symbol" w:cs="Symbol"/>
        <w:color w:val="305f97"/>
        <w:sz w:val="24"/>
      </w:rPr>
    </w:lvl>
    <w:lvl w:ilvl="3">
      <w:start w:val="1"/>
      <w:numFmt w:val="bullet"/>
      <w:isLgl w:val="false"/>
      <w:suff w:val="tab"/>
      <w:lvlText w:val="·"/>
      <w:lvlJc w:val="left"/>
      <w:pPr>
        <w:ind w:left="2869" w:hanging="360"/>
      </w:pPr>
      <w:rPr>
        <w:rFonts w:hint="default" w:ascii="Symbol" w:hAnsi="Symbol" w:eastAsia="Symbol" w:cs="Symbol"/>
        <w:color w:val="305f97"/>
        <w:sz w:val="24"/>
      </w:rPr>
    </w:lvl>
    <w:lvl w:ilvl="4">
      <w:start w:val="1"/>
      <w:numFmt w:val="bullet"/>
      <w:isLgl w:val="false"/>
      <w:suff w:val="tab"/>
      <w:lvlText w:val="·"/>
      <w:lvlJc w:val="left"/>
      <w:pPr>
        <w:ind w:left="3589" w:hanging="360"/>
      </w:pPr>
      <w:rPr>
        <w:rFonts w:hint="default" w:ascii="Symbol" w:hAnsi="Symbol" w:eastAsia="Symbol" w:cs="Symbol"/>
        <w:color w:val="305f97"/>
        <w:sz w:val="24"/>
      </w:rPr>
    </w:lvl>
    <w:lvl w:ilvl="5">
      <w:start w:val="1"/>
      <w:numFmt w:val="bullet"/>
      <w:isLgl w:val="false"/>
      <w:suff w:val="tab"/>
      <w:lvlText w:val="·"/>
      <w:lvlJc w:val="left"/>
      <w:pPr>
        <w:ind w:left="4309" w:hanging="360"/>
      </w:pPr>
      <w:rPr>
        <w:rFonts w:hint="default" w:ascii="Symbol" w:hAnsi="Symbol" w:eastAsia="Symbol" w:cs="Symbol"/>
        <w:color w:val="305f97"/>
        <w:sz w:val="24"/>
      </w:rPr>
    </w:lvl>
    <w:lvl w:ilvl="6">
      <w:start w:val="1"/>
      <w:numFmt w:val="bullet"/>
      <w:isLgl w:val="false"/>
      <w:suff w:val="tab"/>
      <w:lvlText w:val="·"/>
      <w:lvlJc w:val="left"/>
      <w:pPr>
        <w:ind w:left="5029" w:hanging="360"/>
      </w:pPr>
      <w:rPr>
        <w:rFonts w:hint="default" w:ascii="Symbol" w:hAnsi="Symbol" w:eastAsia="Symbol" w:cs="Symbol"/>
        <w:color w:val="305f97"/>
        <w:sz w:val="24"/>
      </w:rPr>
    </w:lvl>
    <w:lvl w:ilvl="7">
      <w:start w:val="1"/>
      <w:numFmt w:val="bullet"/>
      <w:isLgl w:val="false"/>
      <w:suff w:val="tab"/>
      <w:lvlText w:val="·"/>
      <w:lvlJc w:val="left"/>
      <w:pPr>
        <w:ind w:left="5749" w:hanging="360"/>
      </w:pPr>
      <w:rPr>
        <w:rFonts w:hint="default" w:ascii="Symbol" w:hAnsi="Symbol" w:eastAsia="Symbol" w:cs="Symbol"/>
        <w:color w:val="305f97"/>
        <w:sz w:val="24"/>
      </w:rPr>
    </w:lvl>
    <w:lvl w:ilvl="8">
      <w:start w:val="1"/>
      <w:numFmt w:val="bullet"/>
      <w:isLgl w:val="false"/>
      <w:suff w:val="tab"/>
      <w:lvlText w:val="·"/>
      <w:lvlJc w:val="left"/>
      <w:pPr>
        <w:ind w:left="6469" w:hanging="360"/>
      </w:pPr>
      <w:rPr>
        <w:rFonts w:hint="default" w:ascii="Symbol" w:hAnsi="Symbol" w:eastAsia="Symbol" w:cs="Symbol"/>
        <w:color w:val="305f97"/>
        <w:sz w:val="24"/>
      </w:rPr>
    </w:lvl>
  </w:abstractNum>
  <w:abstractNum w:abstractNumId="6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1">
    <w:name w:val="Heading 1"/>
    <w:basedOn w:val="945"/>
    <w:next w:val="945"/>
    <w:link w:val="772"/>
    <w:uiPriority w:val="9"/>
    <w:qFormat/>
    <w:pPr>
      <w:keepLines/>
      <w:keepNext/>
      <w:spacing w:before="480" w:after="200"/>
      <w:outlineLvl w:val="0"/>
    </w:pPr>
    <w:rPr>
      <w:rFonts w:ascii="Arial" w:hAnsi="Arial" w:eastAsia="Arial" w:cs="Arial"/>
      <w:sz w:val="40"/>
      <w:szCs w:val="40"/>
    </w:rPr>
  </w:style>
  <w:style w:type="character" w:styleId="772">
    <w:name w:val="Heading 1 Char"/>
    <w:basedOn w:val="946"/>
    <w:link w:val="771"/>
    <w:uiPriority w:val="9"/>
    <w:rPr>
      <w:rFonts w:ascii="Arial" w:hAnsi="Arial" w:eastAsia="Arial" w:cs="Arial"/>
      <w:sz w:val="40"/>
      <w:szCs w:val="40"/>
    </w:rPr>
  </w:style>
  <w:style w:type="paragraph" w:styleId="773">
    <w:name w:val="Heading 2"/>
    <w:basedOn w:val="945"/>
    <w:next w:val="945"/>
    <w:link w:val="774"/>
    <w:uiPriority w:val="9"/>
    <w:unhideWhenUsed/>
    <w:qFormat/>
    <w:pPr>
      <w:keepLines/>
      <w:keepNext/>
      <w:spacing w:before="360" w:after="200"/>
      <w:outlineLvl w:val="1"/>
    </w:pPr>
    <w:rPr>
      <w:rFonts w:ascii="Arial" w:hAnsi="Arial" w:eastAsia="Arial" w:cs="Arial"/>
      <w:sz w:val="34"/>
    </w:rPr>
  </w:style>
  <w:style w:type="character" w:styleId="774">
    <w:name w:val="Heading 2 Char"/>
    <w:basedOn w:val="946"/>
    <w:link w:val="773"/>
    <w:uiPriority w:val="9"/>
    <w:rPr>
      <w:rFonts w:ascii="Arial" w:hAnsi="Arial" w:eastAsia="Arial" w:cs="Arial"/>
      <w:sz w:val="34"/>
    </w:rPr>
  </w:style>
  <w:style w:type="paragraph" w:styleId="775">
    <w:name w:val="Heading 3"/>
    <w:basedOn w:val="945"/>
    <w:next w:val="945"/>
    <w:link w:val="776"/>
    <w:uiPriority w:val="9"/>
    <w:unhideWhenUsed/>
    <w:qFormat/>
    <w:pPr>
      <w:keepLines/>
      <w:keepNext/>
      <w:spacing w:before="320" w:after="200"/>
      <w:outlineLvl w:val="2"/>
    </w:pPr>
    <w:rPr>
      <w:rFonts w:ascii="Arial" w:hAnsi="Arial" w:eastAsia="Arial" w:cs="Arial"/>
      <w:sz w:val="30"/>
      <w:szCs w:val="30"/>
    </w:rPr>
  </w:style>
  <w:style w:type="character" w:styleId="776">
    <w:name w:val="Heading 3 Char"/>
    <w:basedOn w:val="946"/>
    <w:link w:val="775"/>
    <w:uiPriority w:val="9"/>
    <w:rPr>
      <w:rFonts w:ascii="Arial" w:hAnsi="Arial" w:eastAsia="Arial" w:cs="Arial"/>
      <w:sz w:val="30"/>
      <w:szCs w:val="30"/>
    </w:rPr>
  </w:style>
  <w:style w:type="paragraph" w:styleId="777">
    <w:name w:val="Heading 4"/>
    <w:basedOn w:val="945"/>
    <w:next w:val="945"/>
    <w:link w:val="778"/>
    <w:uiPriority w:val="9"/>
    <w:unhideWhenUsed/>
    <w:qFormat/>
    <w:pPr>
      <w:keepLines/>
      <w:keepNext/>
      <w:spacing w:before="320" w:after="200"/>
      <w:outlineLvl w:val="3"/>
    </w:pPr>
    <w:rPr>
      <w:rFonts w:ascii="Arial" w:hAnsi="Arial" w:eastAsia="Arial" w:cs="Arial"/>
      <w:b/>
      <w:bCs/>
      <w:sz w:val="26"/>
      <w:szCs w:val="26"/>
    </w:rPr>
  </w:style>
  <w:style w:type="character" w:styleId="778">
    <w:name w:val="Heading 4 Char"/>
    <w:basedOn w:val="946"/>
    <w:link w:val="777"/>
    <w:uiPriority w:val="9"/>
    <w:rPr>
      <w:rFonts w:ascii="Arial" w:hAnsi="Arial" w:eastAsia="Arial" w:cs="Arial"/>
      <w:b/>
      <w:bCs/>
      <w:sz w:val="26"/>
      <w:szCs w:val="26"/>
    </w:rPr>
  </w:style>
  <w:style w:type="paragraph" w:styleId="779">
    <w:name w:val="Heading 5"/>
    <w:basedOn w:val="945"/>
    <w:next w:val="945"/>
    <w:link w:val="780"/>
    <w:uiPriority w:val="9"/>
    <w:unhideWhenUsed/>
    <w:qFormat/>
    <w:pPr>
      <w:keepLines/>
      <w:keepNext/>
      <w:spacing w:before="320" w:after="200"/>
      <w:outlineLvl w:val="4"/>
    </w:pPr>
    <w:rPr>
      <w:rFonts w:ascii="Arial" w:hAnsi="Arial" w:eastAsia="Arial" w:cs="Arial"/>
      <w:b/>
      <w:bCs/>
      <w:sz w:val="24"/>
      <w:szCs w:val="24"/>
    </w:rPr>
  </w:style>
  <w:style w:type="character" w:styleId="780">
    <w:name w:val="Heading 5 Char"/>
    <w:basedOn w:val="946"/>
    <w:link w:val="779"/>
    <w:uiPriority w:val="9"/>
    <w:rPr>
      <w:rFonts w:ascii="Arial" w:hAnsi="Arial" w:eastAsia="Arial" w:cs="Arial"/>
      <w:b/>
      <w:bCs/>
      <w:sz w:val="24"/>
      <w:szCs w:val="24"/>
    </w:rPr>
  </w:style>
  <w:style w:type="paragraph" w:styleId="781">
    <w:name w:val="Heading 6"/>
    <w:basedOn w:val="945"/>
    <w:next w:val="945"/>
    <w:link w:val="782"/>
    <w:uiPriority w:val="9"/>
    <w:unhideWhenUsed/>
    <w:qFormat/>
    <w:pPr>
      <w:keepLines/>
      <w:keepNext/>
      <w:spacing w:before="320" w:after="200"/>
      <w:outlineLvl w:val="5"/>
    </w:pPr>
    <w:rPr>
      <w:rFonts w:ascii="Arial" w:hAnsi="Arial" w:eastAsia="Arial" w:cs="Arial"/>
      <w:b/>
      <w:bCs/>
      <w:sz w:val="22"/>
      <w:szCs w:val="22"/>
    </w:rPr>
  </w:style>
  <w:style w:type="character" w:styleId="782">
    <w:name w:val="Heading 6 Char"/>
    <w:basedOn w:val="946"/>
    <w:link w:val="781"/>
    <w:uiPriority w:val="9"/>
    <w:rPr>
      <w:rFonts w:ascii="Arial" w:hAnsi="Arial" w:eastAsia="Arial" w:cs="Arial"/>
      <w:b/>
      <w:bCs/>
      <w:sz w:val="22"/>
      <w:szCs w:val="22"/>
    </w:rPr>
  </w:style>
  <w:style w:type="paragraph" w:styleId="783">
    <w:name w:val="Heading 7"/>
    <w:basedOn w:val="945"/>
    <w:next w:val="945"/>
    <w:link w:val="784"/>
    <w:uiPriority w:val="9"/>
    <w:unhideWhenUsed/>
    <w:qFormat/>
    <w:pPr>
      <w:keepLines/>
      <w:keepNext/>
      <w:spacing w:before="320" w:after="200"/>
      <w:outlineLvl w:val="6"/>
    </w:pPr>
    <w:rPr>
      <w:rFonts w:ascii="Arial" w:hAnsi="Arial" w:eastAsia="Arial" w:cs="Arial"/>
      <w:b/>
      <w:bCs/>
      <w:i/>
      <w:iCs/>
      <w:sz w:val="22"/>
      <w:szCs w:val="22"/>
    </w:rPr>
  </w:style>
  <w:style w:type="character" w:styleId="784">
    <w:name w:val="Heading 7 Char"/>
    <w:basedOn w:val="946"/>
    <w:link w:val="783"/>
    <w:uiPriority w:val="9"/>
    <w:rPr>
      <w:rFonts w:ascii="Arial" w:hAnsi="Arial" w:eastAsia="Arial" w:cs="Arial"/>
      <w:b/>
      <w:bCs/>
      <w:i/>
      <w:iCs/>
      <w:sz w:val="22"/>
      <w:szCs w:val="22"/>
    </w:rPr>
  </w:style>
  <w:style w:type="paragraph" w:styleId="785">
    <w:name w:val="Heading 8"/>
    <w:basedOn w:val="945"/>
    <w:next w:val="945"/>
    <w:link w:val="786"/>
    <w:uiPriority w:val="9"/>
    <w:unhideWhenUsed/>
    <w:qFormat/>
    <w:pPr>
      <w:keepLines/>
      <w:keepNext/>
      <w:spacing w:before="320" w:after="200"/>
      <w:outlineLvl w:val="7"/>
    </w:pPr>
    <w:rPr>
      <w:rFonts w:ascii="Arial" w:hAnsi="Arial" w:eastAsia="Arial" w:cs="Arial"/>
      <w:i/>
      <w:iCs/>
      <w:sz w:val="22"/>
      <w:szCs w:val="22"/>
    </w:rPr>
  </w:style>
  <w:style w:type="character" w:styleId="786">
    <w:name w:val="Heading 8 Char"/>
    <w:basedOn w:val="946"/>
    <w:link w:val="785"/>
    <w:uiPriority w:val="9"/>
    <w:rPr>
      <w:rFonts w:ascii="Arial" w:hAnsi="Arial" w:eastAsia="Arial" w:cs="Arial"/>
      <w:i/>
      <w:iCs/>
      <w:sz w:val="22"/>
      <w:szCs w:val="22"/>
    </w:rPr>
  </w:style>
  <w:style w:type="paragraph" w:styleId="787">
    <w:name w:val="Heading 9"/>
    <w:basedOn w:val="945"/>
    <w:next w:val="945"/>
    <w:link w:val="788"/>
    <w:uiPriority w:val="9"/>
    <w:unhideWhenUsed/>
    <w:qFormat/>
    <w:pPr>
      <w:keepLines/>
      <w:keepNext/>
      <w:spacing w:before="320" w:after="200"/>
      <w:outlineLvl w:val="8"/>
    </w:pPr>
    <w:rPr>
      <w:rFonts w:ascii="Arial" w:hAnsi="Arial" w:eastAsia="Arial" w:cs="Arial"/>
      <w:i/>
      <w:iCs/>
      <w:sz w:val="21"/>
      <w:szCs w:val="21"/>
    </w:rPr>
  </w:style>
  <w:style w:type="character" w:styleId="788">
    <w:name w:val="Heading 9 Char"/>
    <w:basedOn w:val="946"/>
    <w:link w:val="787"/>
    <w:uiPriority w:val="9"/>
    <w:rPr>
      <w:rFonts w:ascii="Arial" w:hAnsi="Arial" w:eastAsia="Arial" w:cs="Arial"/>
      <w:i/>
      <w:iCs/>
      <w:sz w:val="21"/>
      <w:szCs w:val="21"/>
    </w:rPr>
  </w:style>
  <w:style w:type="paragraph" w:styleId="789">
    <w:name w:val="No Spacing"/>
    <w:uiPriority w:val="1"/>
    <w:qFormat/>
    <w:pPr>
      <w:spacing w:before="0" w:after="0" w:line="240" w:lineRule="auto"/>
    </w:pPr>
  </w:style>
  <w:style w:type="paragraph" w:styleId="790">
    <w:name w:val="Title"/>
    <w:basedOn w:val="945"/>
    <w:next w:val="945"/>
    <w:link w:val="791"/>
    <w:uiPriority w:val="10"/>
    <w:qFormat/>
    <w:pPr>
      <w:contextualSpacing/>
      <w:spacing w:before="300" w:after="200"/>
    </w:pPr>
    <w:rPr>
      <w:sz w:val="48"/>
      <w:szCs w:val="48"/>
    </w:rPr>
  </w:style>
  <w:style w:type="character" w:styleId="791">
    <w:name w:val="Title Char"/>
    <w:basedOn w:val="946"/>
    <w:link w:val="790"/>
    <w:uiPriority w:val="10"/>
    <w:rPr>
      <w:sz w:val="48"/>
      <w:szCs w:val="48"/>
    </w:rPr>
  </w:style>
  <w:style w:type="paragraph" w:styleId="792">
    <w:name w:val="Subtitle"/>
    <w:basedOn w:val="945"/>
    <w:next w:val="945"/>
    <w:link w:val="793"/>
    <w:uiPriority w:val="11"/>
    <w:qFormat/>
    <w:pPr>
      <w:spacing w:before="200" w:after="200"/>
    </w:pPr>
    <w:rPr>
      <w:sz w:val="24"/>
      <w:szCs w:val="24"/>
    </w:rPr>
  </w:style>
  <w:style w:type="character" w:styleId="793">
    <w:name w:val="Subtitle Char"/>
    <w:basedOn w:val="946"/>
    <w:link w:val="792"/>
    <w:uiPriority w:val="11"/>
    <w:rPr>
      <w:sz w:val="24"/>
      <w:szCs w:val="24"/>
    </w:rPr>
  </w:style>
  <w:style w:type="paragraph" w:styleId="794">
    <w:name w:val="Quote"/>
    <w:basedOn w:val="945"/>
    <w:next w:val="945"/>
    <w:link w:val="795"/>
    <w:uiPriority w:val="29"/>
    <w:qFormat/>
    <w:pPr>
      <w:ind w:left="720" w:right="720"/>
    </w:pPr>
    <w:rPr>
      <w:i/>
    </w:rPr>
  </w:style>
  <w:style w:type="character" w:styleId="795">
    <w:name w:val="Quote Char"/>
    <w:link w:val="794"/>
    <w:uiPriority w:val="29"/>
    <w:rPr>
      <w:i/>
    </w:rPr>
  </w:style>
  <w:style w:type="paragraph" w:styleId="796">
    <w:name w:val="Intense Quote"/>
    <w:basedOn w:val="945"/>
    <w:next w:val="945"/>
    <w:link w:val="79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7">
    <w:name w:val="Intense Quote Char"/>
    <w:link w:val="796"/>
    <w:uiPriority w:val="30"/>
    <w:rPr>
      <w:i/>
    </w:rPr>
  </w:style>
  <w:style w:type="character" w:styleId="798">
    <w:name w:val="Header Char"/>
    <w:basedOn w:val="946"/>
    <w:link w:val="949"/>
    <w:uiPriority w:val="99"/>
  </w:style>
  <w:style w:type="character" w:styleId="799">
    <w:name w:val="Footer Char"/>
    <w:basedOn w:val="946"/>
    <w:link w:val="951"/>
    <w:uiPriority w:val="99"/>
  </w:style>
  <w:style w:type="paragraph" w:styleId="800">
    <w:name w:val="Caption"/>
    <w:basedOn w:val="945"/>
    <w:next w:val="945"/>
    <w:uiPriority w:val="35"/>
    <w:semiHidden/>
    <w:unhideWhenUsed/>
    <w:qFormat/>
    <w:pPr>
      <w:spacing w:line="276" w:lineRule="auto"/>
    </w:pPr>
    <w:rPr>
      <w:b/>
      <w:bCs/>
      <w:color w:val="4f81bd" w:themeColor="accent1"/>
      <w:sz w:val="18"/>
      <w:szCs w:val="18"/>
    </w:rPr>
  </w:style>
  <w:style w:type="character" w:styleId="801">
    <w:name w:val="Caption Char"/>
    <w:basedOn w:val="800"/>
    <w:link w:val="951"/>
    <w:uiPriority w:val="99"/>
  </w:style>
  <w:style w:type="table" w:styleId="802">
    <w:name w:val="Table Grid"/>
    <w:basedOn w:val="9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03">
    <w:name w:val="Table Grid Light"/>
    <w:basedOn w:val="9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4">
    <w:name w:val="Plain Table 1"/>
    <w:basedOn w:val="9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5">
    <w:name w:val="Plain Table 2"/>
    <w:basedOn w:val="9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6">
    <w:name w:val="Plain Table 3"/>
    <w:basedOn w:val="9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7">
    <w:name w:val="Plain Table 4"/>
    <w:basedOn w:val="9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8">
    <w:name w:val="Plain Table 5"/>
    <w:basedOn w:val="9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9">
    <w:name w:val="Grid Table 1 Light"/>
    <w:basedOn w:val="9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10">
    <w:name w:val="Grid Table 1 Light - Accent 1"/>
    <w:basedOn w:val="9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11">
    <w:name w:val="Grid Table 1 Light - Accent 2"/>
    <w:basedOn w:val="9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12">
    <w:name w:val="Grid Table 1 Light - Accent 3"/>
    <w:basedOn w:val="9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13">
    <w:name w:val="Grid Table 1 Light - Accent 4"/>
    <w:basedOn w:val="9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14">
    <w:name w:val="Grid Table 1 Light - Accent 5"/>
    <w:basedOn w:val="9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5">
    <w:name w:val="Grid Table 1 Light - Accent 6"/>
    <w:basedOn w:val="9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6">
    <w:name w:val="Grid Table 2"/>
    <w:basedOn w:val="9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7">
    <w:name w:val="Grid Table 2 - Accent 1"/>
    <w:basedOn w:val="9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8">
    <w:name w:val="Grid Table 2 - Accent 2"/>
    <w:basedOn w:val="9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9">
    <w:name w:val="Grid Table 2 - Accent 3"/>
    <w:basedOn w:val="9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20">
    <w:name w:val="Grid Table 2 - Accent 4"/>
    <w:basedOn w:val="9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21">
    <w:name w:val="Grid Table 2 - Accent 5"/>
    <w:basedOn w:val="9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22">
    <w:name w:val="Grid Table 2 - Accent 6"/>
    <w:basedOn w:val="9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23">
    <w:name w:val="Grid Table 3"/>
    <w:basedOn w:val="9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1"/>
    <w:basedOn w:val="9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3 - Accent 2"/>
    <w:basedOn w:val="9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6">
    <w:name w:val="Grid Table 3 - Accent 3"/>
    <w:basedOn w:val="9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7">
    <w:name w:val="Grid Table 3 - Accent 4"/>
    <w:basedOn w:val="9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8">
    <w:name w:val="Grid Table 3 - Accent 5"/>
    <w:basedOn w:val="9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9">
    <w:name w:val="Grid Table 3 - Accent 6"/>
    <w:basedOn w:val="9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30">
    <w:name w:val="Grid Table 4"/>
    <w:basedOn w:val="9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1">
    <w:name w:val="Grid Table 4 - Accent 1"/>
    <w:basedOn w:val="9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32">
    <w:name w:val="Grid Table 4 - Accent 2"/>
    <w:basedOn w:val="9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33">
    <w:name w:val="Grid Table 4 - Accent 3"/>
    <w:basedOn w:val="9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34">
    <w:name w:val="Grid Table 4 - Accent 4"/>
    <w:basedOn w:val="9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5">
    <w:name w:val="Grid Table 4 - Accent 5"/>
    <w:basedOn w:val="9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6">
    <w:name w:val="Grid Table 4 - Accent 6"/>
    <w:basedOn w:val="9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7">
    <w:name w:val="Grid Table 5 Dark"/>
    <w:basedOn w:val="9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8">
    <w:name w:val="Grid Table 5 Dark- Accent 1"/>
    <w:basedOn w:val="9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9">
    <w:name w:val="Grid Table 5 Dark - Accent 2"/>
    <w:basedOn w:val="9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0">
    <w:name w:val="Grid Table 5 Dark - Accent 3"/>
    <w:basedOn w:val="9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41">
    <w:name w:val="Grid Table 5 Dark- Accent 4"/>
    <w:basedOn w:val="9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42">
    <w:name w:val="Grid Table 5 Dark - Accent 5"/>
    <w:basedOn w:val="9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43">
    <w:name w:val="Grid Table 5 Dark - Accent 6"/>
    <w:basedOn w:val="9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44">
    <w:name w:val="Grid Table 6 Colorful"/>
    <w:basedOn w:val="9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5">
    <w:name w:val="Grid Table 6 Colorful - Accent 1"/>
    <w:basedOn w:val="9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46">
    <w:name w:val="Grid Table 6 Colorful - Accent 2"/>
    <w:basedOn w:val="9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47">
    <w:name w:val="Grid Table 6 Colorful - Accent 3"/>
    <w:basedOn w:val="9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48">
    <w:name w:val="Grid Table 6 Colorful - Accent 4"/>
    <w:basedOn w:val="9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49">
    <w:name w:val="Grid Table 6 Colorful - Accent 5"/>
    <w:basedOn w:val="9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50">
    <w:name w:val="Grid Table 6 Colorful - Accent 6"/>
    <w:basedOn w:val="9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51">
    <w:name w:val="Grid Table 7 Colorful"/>
    <w:basedOn w:val="9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52">
    <w:name w:val="Grid Table 7 Colorful - Accent 1"/>
    <w:basedOn w:val="9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53">
    <w:name w:val="Grid Table 7 Colorful - Accent 2"/>
    <w:basedOn w:val="9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54">
    <w:name w:val="Grid Table 7 Colorful - Accent 3"/>
    <w:basedOn w:val="9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5">
    <w:name w:val="Grid Table 7 Colorful - Accent 4"/>
    <w:basedOn w:val="9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6">
    <w:name w:val="Grid Table 7 Colorful - Accent 5"/>
    <w:basedOn w:val="9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7">
    <w:name w:val="Grid Table 7 Colorful - Accent 6"/>
    <w:basedOn w:val="9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8">
    <w:name w:val="List Table 1 Light"/>
    <w:basedOn w:val="9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9">
    <w:name w:val="List Table 1 Light - Accent 1"/>
    <w:basedOn w:val="94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60">
    <w:name w:val="List Table 1 Light - Accent 2"/>
    <w:basedOn w:val="9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61">
    <w:name w:val="List Table 1 Light - Accent 3"/>
    <w:basedOn w:val="9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62">
    <w:name w:val="List Table 1 Light - Accent 4"/>
    <w:basedOn w:val="9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63">
    <w:name w:val="List Table 1 Light - Accent 5"/>
    <w:basedOn w:val="94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64">
    <w:name w:val="List Table 1 Light - Accent 6"/>
    <w:basedOn w:val="9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5">
    <w:name w:val="List Table 2"/>
    <w:basedOn w:val="9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6">
    <w:name w:val="List Table 2 - Accent 1"/>
    <w:basedOn w:val="9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7">
    <w:name w:val="List Table 2 - Accent 2"/>
    <w:basedOn w:val="9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8">
    <w:name w:val="List Table 2 - Accent 3"/>
    <w:basedOn w:val="9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9">
    <w:name w:val="List Table 2 - Accent 4"/>
    <w:basedOn w:val="9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70">
    <w:name w:val="List Table 2 - Accent 5"/>
    <w:basedOn w:val="9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71">
    <w:name w:val="List Table 2 - Accent 6"/>
    <w:basedOn w:val="9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72">
    <w:name w:val="List Table 3"/>
    <w:basedOn w:val="9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3">
    <w:name w:val="List Table 3 - Accent 1"/>
    <w:basedOn w:val="9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74">
    <w:name w:val="List Table 3 - Accent 2"/>
    <w:basedOn w:val="9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75">
    <w:name w:val="List Table 3 - Accent 3"/>
    <w:basedOn w:val="9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76">
    <w:name w:val="List Table 3 - Accent 4"/>
    <w:basedOn w:val="9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77">
    <w:name w:val="List Table 3 - Accent 5"/>
    <w:basedOn w:val="9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78">
    <w:name w:val="List Table 3 - Accent 6"/>
    <w:basedOn w:val="9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79">
    <w:name w:val="List Table 4"/>
    <w:basedOn w:val="9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80">
    <w:name w:val="List Table 4 - Accent 1"/>
    <w:basedOn w:val="9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81">
    <w:name w:val="List Table 4 - Accent 2"/>
    <w:basedOn w:val="9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82">
    <w:name w:val="List Table 4 - Accent 3"/>
    <w:basedOn w:val="9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83">
    <w:name w:val="List Table 4 - Accent 4"/>
    <w:basedOn w:val="9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84">
    <w:name w:val="List Table 4 - Accent 5"/>
    <w:basedOn w:val="9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85">
    <w:name w:val="List Table 4 - Accent 6"/>
    <w:basedOn w:val="9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86">
    <w:name w:val="List Table 5 Dark"/>
    <w:basedOn w:val="9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1"/>
    <w:basedOn w:val="9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5 Dark - Accent 2"/>
    <w:basedOn w:val="9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9">
    <w:name w:val="List Table 5 Dark - Accent 3"/>
    <w:basedOn w:val="9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0">
    <w:name w:val="List Table 5 Dark - Accent 4"/>
    <w:basedOn w:val="9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1">
    <w:name w:val="List Table 5 Dark - Accent 5"/>
    <w:basedOn w:val="9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2">
    <w:name w:val="List Table 5 Dark - Accent 6"/>
    <w:basedOn w:val="9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3">
    <w:name w:val="List Table 6 Colorful"/>
    <w:basedOn w:val="9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94">
    <w:name w:val="List Table 6 Colorful - Accent 1"/>
    <w:basedOn w:val="9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95">
    <w:name w:val="List Table 6 Colorful - Accent 2"/>
    <w:basedOn w:val="9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96">
    <w:name w:val="List Table 6 Colorful - Accent 3"/>
    <w:basedOn w:val="9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97">
    <w:name w:val="List Table 6 Colorful - Accent 4"/>
    <w:basedOn w:val="9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98">
    <w:name w:val="List Table 6 Colorful - Accent 5"/>
    <w:basedOn w:val="9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99">
    <w:name w:val="List Table 6 Colorful - Accent 6"/>
    <w:basedOn w:val="9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00">
    <w:name w:val="List Table 7 Colorful"/>
    <w:basedOn w:val="9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01">
    <w:name w:val="List Table 7 Colorful - Accent 1"/>
    <w:basedOn w:val="9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902">
    <w:name w:val="List Table 7 Colorful - Accent 2"/>
    <w:basedOn w:val="9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03">
    <w:name w:val="List Table 7 Colorful - Accent 3"/>
    <w:basedOn w:val="9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04">
    <w:name w:val="List Table 7 Colorful - Accent 4"/>
    <w:basedOn w:val="9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05">
    <w:name w:val="List Table 7 Colorful - Accent 5"/>
    <w:basedOn w:val="9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906">
    <w:name w:val="List Table 7 Colorful - Accent 6"/>
    <w:basedOn w:val="9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07">
    <w:name w:val="Lined - Accent"/>
    <w:basedOn w:val="9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8">
    <w:name w:val="Lined - Accent 1"/>
    <w:basedOn w:val="9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09">
    <w:name w:val="Lined - Accent 2"/>
    <w:basedOn w:val="9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10">
    <w:name w:val="Lined - Accent 3"/>
    <w:basedOn w:val="9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11">
    <w:name w:val="Lined - Accent 4"/>
    <w:basedOn w:val="9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12">
    <w:name w:val="Lined - Accent 5"/>
    <w:basedOn w:val="9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13">
    <w:name w:val="Lined - Accent 6"/>
    <w:basedOn w:val="9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14">
    <w:name w:val="Bordered &amp; Lined - Accent"/>
    <w:basedOn w:val="9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5">
    <w:name w:val="Bordered &amp; Lined - Accent 1"/>
    <w:basedOn w:val="9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16">
    <w:name w:val="Bordered &amp; Lined - Accent 2"/>
    <w:basedOn w:val="9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17">
    <w:name w:val="Bordered &amp; Lined - Accent 3"/>
    <w:basedOn w:val="9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18">
    <w:name w:val="Bordered &amp; Lined - Accent 4"/>
    <w:basedOn w:val="9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19">
    <w:name w:val="Bordered &amp; Lined - Accent 5"/>
    <w:basedOn w:val="9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20">
    <w:name w:val="Bordered &amp; Lined - Accent 6"/>
    <w:basedOn w:val="9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21">
    <w:name w:val="Bordered"/>
    <w:basedOn w:val="9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22">
    <w:name w:val="Bordered - Accent 1"/>
    <w:basedOn w:val="9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23">
    <w:name w:val="Bordered - Accent 2"/>
    <w:basedOn w:val="9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24">
    <w:name w:val="Bordered - Accent 3"/>
    <w:basedOn w:val="9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5">
    <w:name w:val="Bordered - Accent 4"/>
    <w:basedOn w:val="9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6">
    <w:name w:val="Bordered - Accent 5"/>
    <w:basedOn w:val="9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7">
    <w:name w:val="Bordered - Accent 6"/>
    <w:basedOn w:val="9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28">
    <w:name w:val="footnote text"/>
    <w:basedOn w:val="945"/>
    <w:link w:val="929"/>
    <w:uiPriority w:val="99"/>
    <w:semiHidden/>
    <w:unhideWhenUsed/>
    <w:pPr>
      <w:spacing w:after="40" w:line="240" w:lineRule="auto"/>
    </w:pPr>
    <w:rPr>
      <w:sz w:val="18"/>
    </w:rPr>
  </w:style>
  <w:style w:type="character" w:styleId="929">
    <w:name w:val="Footnote Text Char"/>
    <w:link w:val="928"/>
    <w:uiPriority w:val="99"/>
    <w:rPr>
      <w:sz w:val="18"/>
    </w:rPr>
  </w:style>
  <w:style w:type="character" w:styleId="930">
    <w:name w:val="footnote reference"/>
    <w:basedOn w:val="946"/>
    <w:uiPriority w:val="99"/>
    <w:unhideWhenUsed/>
    <w:rPr>
      <w:vertAlign w:val="superscript"/>
    </w:rPr>
  </w:style>
  <w:style w:type="paragraph" w:styleId="931">
    <w:name w:val="endnote text"/>
    <w:basedOn w:val="945"/>
    <w:link w:val="932"/>
    <w:uiPriority w:val="99"/>
    <w:semiHidden/>
    <w:unhideWhenUsed/>
    <w:pPr>
      <w:spacing w:after="0" w:line="240" w:lineRule="auto"/>
    </w:pPr>
    <w:rPr>
      <w:sz w:val="20"/>
    </w:rPr>
  </w:style>
  <w:style w:type="character" w:styleId="932">
    <w:name w:val="Endnote Text Char"/>
    <w:link w:val="931"/>
    <w:uiPriority w:val="99"/>
    <w:rPr>
      <w:sz w:val="20"/>
    </w:rPr>
  </w:style>
  <w:style w:type="character" w:styleId="933">
    <w:name w:val="endnote reference"/>
    <w:basedOn w:val="946"/>
    <w:uiPriority w:val="99"/>
    <w:semiHidden/>
    <w:unhideWhenUsed/>
    <w:rPr>
      <w:vertAlign w:val="superscript"/>
    </w:rPr>
  </w:style>
  <w:style w:type="paragraph" w:styleId="934">
    <w:name w:val="toc 1"/>
    <w:basedOn w:val="945"/>
    <w:next w:val="945"/>
    <w:uiPriority w:val="39"/>
    <w:unhideWhenUsed/>
    <w:pPr>
      <w:ind w:left="0" w:right="0" w:firstLine="0"/>
      <w:spacing w:after="57"/>
    </w:pPr>
  </w:style>
  <w:style w:type="paragraph" w:styleId="935">
    <w:name w:val="toc 2"/>
    <w:basedOn w:val="945"/>
    <w:next w:val="945"/>
    <w:uiPriority w:val="39"/>
    <w:unhideWhenUsed/>
    <w:pPr>
      <w:ind w:left="283" w:right="0" w:firstLine="0"/>
      <w:spacing w:after="57"/>
    </w:pPr>
  </w:style>
  <w:style w:type="paragraph" w:styleId="936">
    <w:name w:val="toc 3"/>
    <w:basedOn w:val="945"/>
    <w:next w:val="945"/>
    <w:uiPriority w:val="39"/>
    <w:unhideWhenUsed/>
    <w:pPr>
      <w:ind w:left="567" w:right="0" w:firstLine="0"/>
      <w:spacing w:after="57"/>
    </w:pPr>
  </w:style>
  <w:style w:type="paragraph" w:styleId="937">
    <w:name w:val="toc 4"/>
    <w:basedOn w:val="945"/>
    <w:next w:val="945"/>
    <w:uiPriority w:val="39"/>
    <w:unhideWhenUsed/>
    <w:pPr>
      <w:ind w:left="850" w:right="0" w:firstLine="0"/>
      <w:spacing w:after="57"/>
    </w:pPr>
  </w:style>
  <w:style w:type="paragraph" w:styleId="938">
    <w:name w:val="toc 5"/>
    <w:basedOn w:val="945"/>
    <w:next w:val="945"/>
    <w:uiPriority w:val="39"/>
    <w:unhideWhenUsed/>
    <w:pPr>
      <w:ind w:left="1134" w:right="0" w:firstLine="0"/>
      <w:spacing w:after="57"/>
    </w:pPr>
  </w:style>
  <w:style w:type="paragraph" w:styleId="939">
    <w:name w:val="toc 6"/>
    <w:basedOn w:val="945"/>
    <w:next w:val="945"/>
    <w:uiPriority w:val="39"/>
    <w:unhideWhenUsed/>
    <w:pPr>
      <w:ind w:left="1417" w:right="0" w:firstLine="0"/>
      <w:spacing w:after="57"/>
    </w:pPr>
  </w:style>
  <w:style w:type="paragraph" w:styleId="940">
    <w:name w:val="toc 7"/>
    <w:basedOn w:val="945"/>
    <w:next w:val="945"/>
    <w:uiPriority w:val="39"/>
    <w:unhideWhenUsed/>
    <w:pPr>
      <w:ind w:left="1701" w:right="0" w:firstLine="0"/>
      <w:spacing w:after="57"/>
    </w:pPr>
  </w:style>
  <w:style w:type="paragraph" w:styleId="941">
    <w:name w:val="toc 8"/>
    <w:basedOn w:val="945"/>
    <w:next w:val="945"/>
    <w:uiPriority w:val="39"/>
    <w:unhideWhenUsed/>
    <w:pPr>
      <w:ind w:left="1984" w:right="0" w:firstLine="0"/>
      <w:spacing w:after="57"/>
    </w:pPr>
  </w:style>
  <w:style w:type="paragraph" w:styleId="942">
    <w:name w:val="toc 9"/>
    <w:basedOn w:val="945"/>
    <w:next w:val="945"/>
    <w:uiPriority w:val="39"/>
    <w:unhideWhenUsed/>
    <w:pPr>
      <w:ind w:left="2268" w:right="0" w:firstLine="0"/>
      <w:spacing w:after="57"/>
    </w:pPr>
  </w:style>
  <w:style w:type="paragraph" w:styleId="943">
    <w:name w:val="TOC Heading"/>
    <w:uiPriority w:val="39"/>
    <w:unhideWhenUsed/>
  </w:style>
  <w:style w:type="paragraph" w:styleId="944">
    <w:name w:val="table of figures"/>
    <w:basedOn w:val="945"/>
    <w:next w:val="945"/>
    <w:uiPriority w:val="99"/>
    <w:unhideWhenUsed/>
    <w:pPr>
      <w:spacing w:after="0" w:afterAutospacing="0"/>
    </w:pPr>
  </w:style>
  <w:style w:type="paragraph" w:styleId="945" w:default="1">
    <w:name w:val="Normal"/>
    <w:qFormat/>
  </w:style>
  <w:style w:type="character" w:styleId="946" w:default="1">
    <w:name w:val="Default Paragraph Font"/>
    <w:uiPriority w:val="1"/>
    <w:semiHidden/>
    <w:unhideWhenUsed/>
  </w:style>
  <w:style w:type="table" w:styleId="947" w:default="1">
    <w:name w:val="Normal Table"/>
    <w:uiPriority w:val="99"/>
    <w:semiHidden/>
    <w:unhideWhenUsed/>
    <w:qFormat/>
    <w:tblPr>
      <w:tblInd w:w="0" w:type="dxa"/>
      <w:tblCellMar>
        <w:left w:w="108" w:type="dxa"/>
        <w:top w:w="0" w:type="dxa"/>
        <w:right w:w="108" w:type="dxa"/>
        <w:bottom w:w="0" w:type="dxa"/>
      </w:tblCellMar>
    </w:tblPr>
  </w:style>
  <w:style w:type="numbering" w:styleId="948" w:default="1">
    <w:name w:val="No List"/>
    <w:uiPriority w:val="99"/>
    <w:semiHidden/>
    <w:unhideWhenUsed/>
  </w:style>
  <w:style w:type="paragraph" w:styleId="949">
    <w:name w:val="Header"/>
    <w:basedOn w:val="945"/>
    <w:link w:val="950"/>
    <w:uiPriority w:val="99"/>
    <w:unhideWhenUsed/>
    <w:pPr>
      <w:spacing w:after="0" w:line="240" w:lineRule="auto"/>
      <w:tabs>
        <w:tab w:val="center" w:pos="4536" w:leader="none"/>
        <w:tab w:val="right" w:pos="9072" w:leader="none"/>
      </w:tabs>
    </w:pPr>
  </w:style>
  <w:style w:type="character" w:styleId="950" w:customStyle="1">
    <w:name w:val="En-tête Car"/>
    <w:basedOn w:val="946"/>
    <w:link w:val="949"/>
    <w:uiPriority w:val="99"/>
  </w:style>
  <w:style w:type="paragraph" w:styleId="951">
    <w:name w:val="Footer"/>
    <w:basedOn w:val="945"/>
    <w:link w:val="952"/>
    <w:uiPriority w:val="99"/>
    <w:unhideWhenUsed/>
    <w:pPr>
      <w:spacing w:after="0" w:line="240" w:lineRule="auto"/>
      <w:tabs>
        <w:tab w:val="center" w:pos="4536" w:leader="none"/>
        <w:tab w:val="right" w:pos="9072" w:leader="none"/>
      </w:tabs>
    </w:pPr>
  </w:style>
  <w:style w:type="character" w:styleId="952" w:customStyle="1">
    <w:name w:val="Pied de page Car"/>
    <w:basedOn w:val="946"/>
    <w:link w:val="951"/>
    <w:uiPriority w:val="99"/>
  </w:style>
  <w:style w:type="paragraph" w:styleId="953">
    <w:name w:val="List Paragraph"/>
    <w:basedOn w:val="945"/>
    <w:uiPriority w:val="34"/>
    <w:qFormat/>
    <w:pPr>
      <w:contextualSpacing/>
      <w:ind w:left="720"/>
    </w:pPr>
  </w:style>
  <w:style w:type="character" w:styleId="954">
    <w:name w:val="Hyperlink"/>
    <w:basedOn w:val="946"/>
    <w:uiPriority w:val="99"/>
    <w:unhideWhenUsed/>
    <w:rPr>
      <w:color w:val="0563c1" w:themeColor="hyperlink"/>
      <w:u w:val="single"/>
    </w:rPr>
  </w:style>
  <w:style w:type="character" w:styleId="955" w:customStyle="1">
    <w:name w:val="Unresolved Mention"/>
    <w:basedOn w:val="946"/>
    <w:uiPriority w:val="99"/>
    <w:semiHidden/>
    <w:unhideWhenUsed/>
    <w:rPr>
      <w:color w:val="605e5c"/>
      <w:shd w:val="clear" w:color="auto" w:fill="e1dfdd"/>
    </w:rPr>
  </w:style>
  <w:style w:type="paragraph" w:styleId="956">
    <w:name w:val="Normal (Web)"/>
    <w:basedOn w:val="945"/>
    <w:uiPriority w:val="99"/>
    <w:unhideWhenUsed/>
    <w:pPr>
      <w:spacing w:before="100" w:beforeAutospacing="1" w:after="100" w:afterAutospacing="1" w:line="240" w:lineRule="auto"/>
    </w:pPr>
    <w:rPr>
      <w:rFonts w:ascii="Times New Roman" w:hAnsi="Times New Roman" w:eastAsia="Times New Roman" w:cs="Times New Roman"/>
      <w:sz w:val="24"/>
      <w:szCs w:val="24"/>
      <w:lang w:eastAsia="fr-F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 Id="rId11" Type="http://schemas.openxmlformats.org/officeDocument/2006/relationships/hyperlink" Target="https://citoyennes-engagees.org/" TargetMode="External"/><Relationship Id="rId12"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onlyoffice/7.3.3.49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G</dc:creator>
  <cp:keywords/>
  <dc:description/>
  <cp:lastModifiedBy>Camille FABRE</cp:lastModifiedBy>
  <cp:revision>17</cp:revision>
  <dcterms:created xsi:type="dcterms:W3CDTF">2022-11-30T15:50:00Z</dcterms:created>
  <dcterms:modified xsi:type="dcterms:W3CDTF">2023-03-30T14:11:56Z</dcterms:modified>
</cp:coreProperties>
</file>